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963414" w:rsidRDefault="00B87698" w:rsidP="00963414">
      <w:pPr>
        <w:pStyle w:val="a3"/>
        <w:tabs>
          <w:tab w:val="clear" w:pos="4536"/>
          <w:tab w:val="clear" w:pos="9072"/>
        </w:tabs>
        <w:ind w:right="-5"/>
        <w:jc w:val="center"/>
      </w:pPr>
      <w:r>
        <w:rPr>
          <w:noProof/>
        </w:rPr>
        <w:drawing>
          <wp:inline distT="0" distB="0" distL="0" distR="0">
            <wp:extent cx="739775" cy="735965"/>
            <wp:effectExtent l="19050" t="0" r="317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14" w:rsidRPr="008D3DDC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  <w:rPr>
          <w:sz w:val="28"/>
          <w:szCs w:val="28"/>
        </w:rPr>
      </w:pPr>
    </w:p>
    <w:p w:rsidR="00963414" w:rsidRPr="008D3DDC" w:rsidRDefault="00963414" w:rsidP="00963414">
      <w:pPr>
        <w:pStyle w:val="a5"/>
        <w:ind w:right="-5"/>
        <w:rPr>
          <w:sz w:val="32"/>
          <w:szCs w:val="32"/>
        </w:rPr>
      </w:pPr>
      <w:proofErr w:type="gramStart"/>
      <w:r w:rsidRPr="008D3DDC">
        <w:rPr>
          <w:sz w:val="32"/>
          <w:szCs w:val="32"/>
        </w:rPr>
        <w:t>П</w:t>
      </w:r>
      <w:proofErr w:type="gramEnd"/>
      <w:r w:rsidRPr="008D3DDC">
        <w:rPr>
          <w:sz w:val="32"/>
          <w:szCs w:val="32"/>
        </w:rPr>
        <w:t xml:space="preserve"> О С Т А Н О В Л Е Н И Е</w:t>
      </w:r>
    </w:p>
    <w:p w:rsidR="00963414" w:rsidRPr="008D3DDC" w:rsidRDefault="00963414" w:rsidP="00963414">
      <w:pPr>
        <w:pStyle w:val="1"/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Pr="008D3DDC">
        <w:rPr>
          <w:b/>
          <w:bCs/>
          <w:sz w:val="28"/>
          <w:szCs w:val="28"/>
        </w:rPr>
        <w:t xml:space="preserve"> муниципального образования «Увинский район»</w:t>
      </w:r>
    </w:p>
    <w:p w:rsidR="00963414" w:rsidRPr="00410A3F" w:rsidRDefault="00963414" w:rsidP="00963414">
      <w:pPr>
        <w:pStyle w:val="1"/>
        <w:ind w:right="-5"/>
        <w:rPr>
          <w:bCs/>
          <w:i/>
          <w:sz w:val="28"/>
          <w:szCs w:val="28"/>
        </w:rPr>
      </w:pPr>
      <w:r w:rsidRPr="00410A3F">
        <w:rPr>
          <w:bCs/>
          <w:sz w:val="28"/>
          <w:szCs w:val="28"/>
        </w:rPr>
        <w:t xml:space="preserve"> </w:t>
      </w:r>
      <w:r w:rsidR="00410A3F" w:rsidRPr="00410A3F">
        <w:rPr>
          <w:bCs/>
          <w:sz w:val="28"/>
          <w:szCs w:val="28"/>
        </w:rPr>
        <w:t>(в редакции постановления от 07.10.2019 №1249)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Cs/>
          <w:color w:val="212121"/>
          <w:spacing w:val="9"/>
          <w:sz w:val="28"/>
          <w:szCs w:val="28"/>
        </w:rPr>
      </w:pPr>
      <w:r>
        <w:rPr>
          <w:rFonts w:eastAsia="Times New Roman"/>
          <w:bCs/>
          <w:color w:val="212121"/>
          <w:spacing w:val="9"/>
          <w:sz w:val="28"/>
          <w:szCs w:val="28"/>
        </w:rPr>
        <w:t>о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>т «</w:t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>30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 xml:space="preserve">» </w:t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 xml:space="preserve">июня 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>2016</w:t>
      </w:r>
      <w:r w:rsidR="000067BD">
        <w:rPr>
          <w:rFonts w:eastAsia="Times New Roman"/>
          <w:bCs/>
          <w:color w:val="212121"/>
          <w:spacing w:val="9"/>
          <w:sz w:val="28"/>
          <w:szCs w:val="28"/>
        </w:rPr>
        <w:t xml:space="preserve"> </w:t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>г.</w:t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ab/>
        <w:t>№772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Cs/>
          <w:color w:val="212121"/>
          <w:spacing w:val="9"/>
          <w:sz w:val="28"/>
          <w:szCs w:val="28"/>
        </w:rPr>
      </w:pP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center"/>
        <w:rPr>
          <w:rFonts w:eastAsia="Times New Roman"/>
          <w:bCs/>
          <w:color w:val="212121"/>
          <w:spacing w:val="9"/>
          <w:sz w:val="28"/>
          <w:szCs w:val="28"/>
        </w:rPr>
      </w:pPr>
      <w:r>
        <w:rPr>
          <w:rFonts w:eastAsia="Times New Roman"/>
          <w:bCs/>
          <w:color w:val="212121"/>
          <w:spacing w:val="9"/>
          <w:sz w:val="28"/>
          <w:szCs w:val="28"/>
        </w:rPr>
        <w:t>пос. Ува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/>
          <w:bCs/>
          <w:color w:val="212121"/>
          <w:spacing w:val="9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63414" w:rsidTr="00910C7D">
        <w:tc>
          <w:tcPr>
            <w:tcW w:w="5070" w:type="dxa"/>
          </w:tcPr>
          <w:p w:rsidR="00963414" w:rsidRDefault="0042067B" w:rsidP="00424728">
            <w:pPr>
              <w:shd w:val="clear" w:color="auto" w:fill="FFFFFF"/>
              <w:tabs>
                <w:tab w:val="left" w:pos="3782"/>
              </w:tabs>
              <w:ind w:right="19"/>
              <w:jc w:val="both"/>
              <w:rPr>
                <w:rFonts w:eastAsia="Times New Roman"/>
                <w:b/>
                <w:bCs/>
                <w:color w:val="212121"/>
                <w:spacing w:val="9"/>
                <w:sz w:val="28"/>
                <w:szCs w:val="28"/>
              </w:rPr>
            </w:pPr>
            <w:r w:rsidRPr="0042067B">
              <w:rPr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42067B">
              <w:rPr>
                <w:b/>
                <w:sz w:val="28"/>
                <w:szCs w:val="28"/>
              </w:rPr>
              <w:t>Предоставление</w:t>
            </w:r>
            <w:r>
              <w:rPr>
                <w:b/>
                <w:sz w:val="28"/>
                <w:szCs w:val="28"/>
              </w:rPr>
              <w:t xml:space="preserve">  земельных участков, находящихся в неразграниченной государственно</w:t>
            </w:r>
            <w:r w:rsidR="00013BD9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424728" w:rsidRPr="00424728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D80754" w:rsidRDefault="00D80754" w:rsidP="00963414">
      <w:pPr>
        <w:shd w:val="clear" w:color="auto" w:fill="FFFFFF"/>
        <w:ind w:right="19"/>
        <w:jc w:val="both"/>
        <w:rPr>
          <w:sz w:val="28"/>
          <w:szCs w:val="28"/>
        </w:rPr>
      </w:pPr>
    </w:p>
    <w:p w:rsidR="00440478" w:rsidRPr="00963414" w:rsidRDefault="00440478" w:rsidP="00963414">
      <w:pPr>
        <w:shd w:val="clear" w:color="auto" w:fill="FFFFFF"/>
        <w:ind w:right="19"/>
        <w:jc w:val="both"/>
        <w:rPr>
          <w:sz w:val="28"/>
          <w:szCs w:val="28"/>
        </w:rPr>
      </w:pPr>
    </w:p>
    <w:p w:rsidR="00D80754" w:rsidRDefault="00013BD9" w:rsidP="00C03EAA">
      <w:pPr>
        <w:shd w:val="clear" w:color="auto" w:fill="FFFFFF"/>
        <w:spacing w:line="360" w:lineRule="auto"/>
        <w:ind w:right="19" w:firstLine="567"/>
        <w:jc w:val="both"/>
        <w:rPr>
          <w:rFonts w:eastAsia="Times New Roman"/>
          <w:b/>
          <w:color w:val="000000"/>
          <w:spacing w:val="69"/>
          <w:sz w:val="28"/>
          <w:szCs w:val="28"/>
        </w:rPr>
      </w:pPr>
      <w:proofErr w:type="gramStart"/>
      <w:r w:rsidRPr="00013BD9">
        <w:rPr>
          <w:sz w:val="28"/>
          <w:szCs w:val="28"/>
        </w:rPr>
        <w:t>В целях реализации Федерального закона от 27 июля 2010 года №210-ФЗ «Об организации предоставления государственных и муниципальных услуг», с учетом Типового перечня муниципальных услуг, предоставляемых органами местного самоуправления в Удмуртской Республике, одобренного протоколом Комиссии по повышению качества и доступности предоставления государственных и муниципальных услуг в Удмуртской Республике от 04.03.2016 №1</w:t>
      </w:r>
      <w:r>
        <w:rPr>
          <w:sz w:val="28"/>
          <w:szCs w:val="28"/>
        </w:rPr>
        <w:t>, и приведения</w:t>
      </w:r>
      <w:r w:rsidR="00424728" w:rsidRPr="00424728">
        <w:rPr>
          <w:sz w:val="28"/>
          <w:szCs w:val="28"/>
        </w:rPr>
        <w:t xml:space="preserve"> правовых актов органов местного самоуправления в соответствии с</w:t>
      </w:r>
      <w:proofErr w:type="gramEnd"/>
      <w:r w:rsidR="00424728" w:rsidRPr="00424728">
        <w:rPr>
          <w:sz w:val="28"/>
          <w:szCs w:val="28"/>
        </w:rPr>
        <w:t xml:space="preserve"> </w:t>
      </w:r>
      <w:proofErr w:type="gramStart"/>
      <w:r w:rsidR="00424728" w:rsidRPr="00424728">
        <w:rPr>
          <w:sz w:val="28"/>
          <w:szCs w:val="28"/>
        </w:rPr>
        <w:t>Земельным кодексом Российской Федерации, Федеральным</w:t>
      </w:r>
      <w:r w:rsidR="0047098E">
        <w:rPr>
          <w:sz w:val="28"/>
          <w:szCs w:val="28"/>
        </w:rPr>
        <w:t>и закона</w:t>
      </w:r>
      <w:r w:rsidR="00424728" w:rsidRPr="00424728">
        <w:rPr>
          <w:sz w:val="28"/>
          <w:szCs w:val="28"/>
        </w:rPr>
        <w:t>м</w:t>
      </w:r>
      <w:r w:rsidR="0047098E">
        <w:rPr>
          <w:sz w:val="28"/>
          <w:szCs w:val="28"/>
        </w:rPr>
        <w:t>и</w:t>
      </w:r>
      <w:r w:rsidR="0047098E" w:rsidRPr="0047098E">
        <w:rPr>
          <w:rFonts w:eastAsia="Times New Roman"/>
          <w:color w:val="000000"/>
          <w:sz w:val="28"/>
          <w:szCs w:val="28"/>
        </w:rPr>
        <w:t xml:space="preserve"> </w:t>
      </w:r>
      <w:r w:rsidR="0047098E" w:rsidRPr="00963414">
        <w:rPr>
          <w:rFonts w:eastAsia="Times New Roman"/>
          <w:color w:val="000000"/>
          <w:sz w:val="28"/>
          <w:szCs w:val="28"/>
        </w:rPr>
        <w:t xml:space="preserve">от 24.11.1995 № 181-ФЗ «О социальной защите инвалидов </w:t>
      </w:r>
      <w:r w:rsidR="0047098E" w:rsidRPr="00963414">
        <w:rPr>
          <w:rFonts w:eastAsia="Times New Roman"/>
          <w:color w:val="000000"/>
          <w:spacing w:val="10"/>
          <w:sz w:val="28"/>
          <w:szCs w:val="28"/>
        </w:rPr>
        <w:t>в Российской Федерации»</w:t>
      </w:r>
      <w:r w:rsidR="0047098E">
        <w:rPr>
          <w:sz w:val="28"/>
          <w:szCs w:val="28"/>
        </w:rPr>
        <w:t xml:space="preserve">, </w:t>
      </w:r>
      <w:r w:rsidR="00424728" w:rsidRPr="00424728">
        <w:rPr>
          <w:sz w:val="28"/>
          <w:szCs w:val="28"/>
        </w:rPr>
        <w:t xml:space="preserve">от 23.06.2014 № 171-ФЗ «О </w:t>
      </w:r>
      <w:r w:rsidR="00424728" w:rsidRPr="00424728">
        <w:rPr>
          <w:sz w:val="28"/>
          <w:szCs w:val="28"/>
        </w:rPr>
        <w:lastRenderedPageBreak/>
        <w:t>внесении изменений в Земельный кодекс Российской Федерации и отдельные законодательные акты Российской Федерации</w:t>
      </w:r>
      <w:r w:rsidR="00A36093">
        <w:rPr>
          <w:sz w:val="28"/>
          <w:szCs w:val="28"/>
        </w:rPr>
        <w:t>»</w:t>
      </w:r>
      <w:r w:rsidR="00424728">
        <w:rPr>
          <w:sz w:val="28"/>
          <w:szCs w:val="28"/>
        </w:rPr>
        <w:t xml:space="preserve">, </w:t>
      </w:r>
      <w:r w:rsidR="0076579F" w:rsidRPr="00963414">
        <w:rPr>
          <w:rFonts w:eastAsia="Times New Roman"/>
          <w:color w:val="000000"/>
          <w:sz w:val="28"/>
          <w:szCs w:val="28"/>
        </w:rPr>
        <w:t xml:space="preserve">от </w:t>
      </w:r>
      <w:r w:rsidR="0076579F" w:rsidRPr="00963414">
        <w:rPr>
          <w:rFonts w:eastAsia="Times New Roman"/>
          <w:color w:val="000000"/>
          <w:spacing w:val="12"/>
          <w:sz w:val="28"/>
          <w:szCs w:val="28"/>
        </w:rPr>
        <w:t>01.12.2014</w:t>
      </w:r>
      <w:r w:rsidR="0076579F" w:rsidRPr="00963414">
        <w:rPr>
          <w:rFonts w:eastAsia="Times New Roman"/>
          <w:color w:val="000000"/>
          <w:sz w:val="28"/>
          <w:szCs w:val="28"/>
        </w:rPr>
        <w:t xml:space="preserve"> № 419-ФЗ </w:t>
      </w:r>
      <w:r w:rsidR="0076579F" w:rsidRPr="00963414">
        <w:rPr>
          <w:rFonts w:eastAsia="Times New Roman"/>
          <w:color w:val="212121"/>
          <w:sz w:val="28"/>
          <w:szCs w:val="28"/>
        </w:rPr>
        <w:t xml:space="preserve">«О </w:t>
      </w:r>
      <w:r w:rsidR="0076579F" w:rsidRPr="00963414">
        <w:rPr>
          <w:rFonts w:eastAsia="Times New Roman"/>
          <w:color w:val="000000"/>
          <w:spacing w:val="-1"/>
          <w:sz w:val="28"/>
          <w:szCs w:val="28"/>
        </w:rPr>
        <w:t xml:space="preserve">внесении </w:t>
      </w:r>
      <w:r w:rsidR="0076579F" w:rsidRPr="00963414">
        <w:rPr>
          <w:rFonts w:eastAsia="Times New Roman"/>
          <w:color w:val="212121"/>
          <w:spacing w:val="-1"/>
          <w:sz w:val="28"/>
          <w:szCs w:val="28"/>
        </w:rPr>
        <w:t xml:space="preserve">изменений в </w:t>
      </w:r>
      <w:r w:rsidR="0076579F" w:rsidRPr="00963414">
        <w:rPr>
          <w:rFonts w:eastAsia="Times New Roman"/>
          <w:color w:val="000000"/>
          <w:spacing w:val="-1"/>
          <w:sz w:val="28"/>
          <w:szCs w:val="28"/>
        </w:rPr>
        <w:t xml:space="preserve">отдельные законодательные акты Российской Федерации </w:t>
      </w:r>
      <w:r w:rsidR="0076579F" w:rsidRPr="00963414">
        <w:rPr>
          <w:rFonts w:eastAsia="Times New Roman"/>
          <w:color w:val="000000"/>
          <w:spacing w:val="1"/>
          <w:sz w:val="28"/>
          <w:szCs w:val="28"/>
        </w:rPr>
        <w:t xml:space="preserve">по вопросам социальной защиты инвалидов в связи с ратификацией Конвенции </w:t>
      </w:r>
      <w:r w:rsidR="0076579F" w:rsidRPr="00963414">
        <w:rPr>
          <w:rFonts w:eastAsia="Times New Roman"/>
          <w:color w:val="000000"/>
          <w:sz w:val="28"/>
          <w:szCs w:val="28"/>
        </w:rPr>
        <w:t>о правах инвалидов»,</w:t>
      </w:r>
      <w:r w:rsidR="0076579F" w:rsidRPr="00963414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C03EAA" w:rsidRPr="00C00A78">
        <w:rPr>
          <w:rFonts w:eastAsia="Times New Roman"/>
          <w:color w:val="000000"/>
          <w:sz w:val="28"/>
          <w:szCs w:val="28"/>
        </w:rPr>
        <w:t>с учетом</w:t>
      </w:r>
      <w:proofErr w:type="gramEnd"/>
      <w:r w:rsidR="00C03EAA" w:rsidRPr="00C00A7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C03EAA" w:rsidRPr="00C00A78">
        <w:rPr>
          <w:rFonts w:eastAsia="Times New Roman"/>
          <w:color w:val="000000"/>
          <w:sz w:val="28"/>
          <w:szCs w:val="28"/>
        </w:rPr>
        <w:t>не  поступления</w:t>
      </w:r>
      <w:proofErr w:type="gramEnd"/>
      <w:r w:rsidR="00C03EAA" w:rsidRPr="00C00A78">
        <w:rPr>
          <w:rFonts w:eastAsia="Times New Roman"/>
          <w:color w:val="000000"/>
          <w:sz w:val="28"/>
          <w:szCs w:val="28"/>
        </w:rPr>
        <w:t xml:space="preserve"> </w:t>
      </w:r>
      <w:r w:rsidR="00C03EAA" w:rsidRPr="00C00A78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C03EAA" w:rsidRPr="00C00A78">
        <w:rPr>
          <w:rFonts w:eastAsia="Times New Roman"/>
          <w:color w:val="000000"/>
          <w:sz w:val="28"/>
          <w:szCs w:val="28"/>
        </w:rPr>
        <w:t>в месячный срок со дня размещения проекта регламента на официальном сайте заключений независимой экспертизы</w:t>
      </w:r>
      <w:r w:rsidR="00C03EAA">
        <w:rPr>
          <w:rFonts w:eastAsia="Times New Roman"/>
          <w:color w:val="000000"/>
          <w:sz w:val="28"/>
          <w:szCs w:val="28"/>
        </w:rPr>
        <w:t xml:space="preserve">, </w:t>
      </w:r>
      <w:r w:rsidR="0076579F" w:rsidRPr="00963414">
        <w:rPr>
          <w:rFonts w:eastAsia="Times New Roman"/>
          <w:color w:val="000000"/>
          <w:spacing w:val="10"/>
          <w:sz w:val="28"/>
          <w:szCs w:val="28"/>
        </w:rPr>
        <w:t xml:space="preserve">руководствуясь Уставом муниципального </w:t>
      </w:r>
      <w:r w:rsidR="0076579F" w:rsidRPr="00963414">
        <w:rPr>
          <w:rFonts w:eastAsia="Times New Roman"/>
          <w:color w:val="000000"/>
          <w:spacing w:val="-2"/>
          <w:sz w:val="28"/>
          <w:szCs w:val="28"/>
        </w:rPr>
        <w:t xml:space="preserve">образования </w:t>
      </w:r>
      <w:r w:rsidR="0076579F" w:rsidRPr="00963414">
        <w:rPr>
          <w:rFonts w:eastAsia="Times New Roman"/>
          <w:color w:val="212121"/>
          <w:spacing w:val="-2"/>
          <w:sz w:val="28"/>
          <w:szCs w:val="28"/>
        </w:rPr>
        <w:t xml:space="preserve">«Увинский </w:t>
      </w:r>
      <w:r w:rsidR="0076579F" w:rsidRPr="00963414">
        <w:rPr>
          <w:rFonts w:eastAsia="Times New Roman"/>
          <w:color w:val="000000"/>
          <w:spacing w:val="-2"/>
          <w:sz w:val="28"/>
          <w:szCs w:val="28"/>
        </w:rPr>
        <w:t xml:space="preserve">район» Удмуртской Республики, Администрация муниципального образования «Увинский район» </w:t>
      </w:r>
      <w:r w:rsidR="0076579F" w:rsidRPr="00963414">
        <w:rPr>
          <w:rFonts w:eastAsia="Times New Roman"/>
          <w:b/>
          <w:color w:val="000000"/>
          <w:spacing w:val="69"/>
          <w:sz w:val="28"/>
          <w:szCs w:val="28"/>
        </w:rPr>
        <w:t>постановляет:</w:t>
      </w:r>
    </w:p>
    <w:p w:rsidR="00910C7D" w:rsidRDefault="00910C7D" w:rsidP="00C03EAA">
      <w:pPr>
        <w:shd w:val="clear" w:color="auto" w:fill="FFFFFF"/>
        <w:spacing w:line="360" w:lineRule="auto"/>
        <w:ind w:right="19" w:firstLine="567"/>
        <w:jc w:val="both"/>
        <w:rPr>
          <w:sz w:val="28"/>
          <w:szCs w:val="28"/>
        </w:rPr>
      </w:pPr>
    </w:p>
    <w:p w:rsidR="00013BD9" w:rsidRPr="00013BD9" w:rsidRDefault="00013BD9" w:rsidP="00C03EAA">
      <w:pPr>
        <w:spacing w:line="360" w:lineRule="auto"/>
        <w:ind w:firstLine="720"/>
        <w:jc w:val="both"/>
        <w:rPr>
          <w:sz w:val="28"/>
          <w:szCs w:val="28"/>
        </w:rPr>
      </w:pPr>
      <w:r w:rsidRPr="00013BD9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</w:t>
      </w:r>
      <w:r w:rsidRPr="00013BD9">
        <w:rPr>
          <w:sz w:val="28"/>
          <w:szCs w:val="28"/>
        </w:rPr>
        <w:t>земельных участков, находящихся в неразграниченной государственно</w:t>
      </w:r>
      <w:r>
        <w:rPr>
          <w:sz w:val="28"/>
          <w:szCs w:val="28"/>
        </w:rPr>
        <w:t>й</w:t>
      </w:r>
      <w:r w:rsidRPr="00013BD9">
        <w:rPr>
          <w:sz w:val="28"/>
          <w:szCs w:val="28"/>
        </w:rPr>
        <w:t xml:space="preserve">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13BD9">
        <w:rPr>
          <w:bCs/>
          <w:sz w:val="28"/>
          <w:szCs w:val="28"/>
        </w:rPr>
        <w:t>»</w:t>
      </w:r>
      <w:r w:rsidR="00A5381D">
        <w:rPr>
          <w:bCs/>
          <w:sz w:val="28"/>
          <w:szCs w:val="28"/>
        </w:rPr>
        <w:t>.</w:t>
      </w: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  <w:proofErr w:type="spellStart"/>
      <w:r w:rsidRPr="00440478">
        <w:rPr>
          <w:rFonts w:eastAsia="Times New Roman"/>
          <w:spacing w:val="-7"/>
          <w:w w:val="99"/>
          <w:sz w:val="28"/>
          <w:szCs w:val="28"/>
        </w:rPr>
        <w:t>И.о</w:t>
      </w:r>
      <w:proofErr w:type="gramStart"/>
      <w:r w:rsidRPr="00440478">
        <w:rPr>
          <w:rFonts w:eastAsia="Times New Roman"/>
          <w:spacing w:val="-7"/>
          <w:w w:val="99"/>
          <w:sz w:val="28"/>
          <w:szCs w:val="28"/>
        </w:rPr>
        <w:t>.г</w:t>
      </w:r>
      <w:proofErr w:type="gramEnd"/>
      <w:r w:rsidRPr="00440478">
        <w:rPr>
          <w:rFonts w:eastAsia="Times New Roman"/>
          <w:spacing w:val="-7"/>
          <w:w w:val="99"/>
          <w:sz w:val="28"/>
          <w:szCs w:val="28"/>
        </w:rPr>
        <w:t>лавы</w:t>
      </w:r>
      <w:proofErr w:type="spellEnd"/>
      <w:r w:rsidRPr="00440478">
        <w:rPr>
          <w:rFonts w:eastAsia="Times New Roman"/>
          <w:spacing w:val="-7"/>
          <w:w w:val="99"/>
          <w:sz w:val="28"/>
          <w:szCs w:val="28"/>
        </w:rPr>
        <w:t xml:space="preserve"> Администрации</w:t>
      </w:r>
      <w:r w:rsidR="00C03EAA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r w:rsidRPr="00440478">
        <w:rPr>
          <w:rFonts w:eastAsia="Times New Roman"/>
          <w:spacing w:val="-7"/>
          <w:w w:val="99"/>
          <w:sz w:val="28"/>
          <w:szCs w:val="28"/>
        </w:rPr>
        <w:tab/>
      </w:r>
      <w:proofErr w:type="spellStart"/>
      <w:r w:rsidRPr="00440478">
        <w:rPr>
          <w:rFonts w:eastAsia="Times New Roman"/>
          <w:spacing w:val="-7"/>
          <w:w w:val="99"/>
          <w:sz w:val="28"/>
          <w:szCs w:val="28"/>
        </w:rPr>
        <w:t>Н.Г.Лохтина</w:t>
      </w:r>
      <w:proofErr w:type="spellEnd"/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Pr="008F4411" w:rsidRDefault="00A5381D" w:rsidP="00A5381D">
      <w:proofErr w:type="spellStart"/>
      <w:r>
        <w:t>Н</w:t>
      </w:r>
      <w:r w:rsidRPr="008F4411">
        <w:t>.А.</w:t>
      </w:r>
      <w:r>
        <w:t>Возмищева</w:t>
      </w:r>
      <w:proofErr w:type="spellEnd"/>
    </w:p>
    <w:p w:rsidR="00A5381D" w:rsidRPr="008F4411" w:rsidRDefault="00A5381D" w:rsidP="00A5381D">
      <w:r>
        <w:t>51460</w:t>
      </w:r>
    </w:p>
    <w:p w:rsidR="00A5381D" w:rsidRDefault="00A5381D" w:rsidP="00A5381D">
      <w:r w:rsidRPr="008F4411">
        <w:t xml:space="preserve">Отпечатано в </w:t>
      </w:r>
      <w:r>
        <w:t>1</w:t>
      </w:r>
      <w:r w:rsidRPr="008F4411">
        <w:t xml:space="preserve"> экземпляр</w:t>
      </w:r>
      <w:r>
        <w:t>е</w:t>
      </w:r>
      <w:r w:rsidRPr="008F4411">
        <w:t xml:space="preserve">: 1 – в дело, </w:t>
      </w:r>
      <w:r>
        <w:t xml:space="preserve">копии раздать: 1- руководителю Аппарата, </w:t>
      </w:r>
      <w:r w:rsidRPr="008F4411">
        <w:t xml:space="preserve">1 – </w:t>
      </w:r>
      <w:r>
        <w:t>УИЗО,</w:t>
      </w:r>
      <w:r w:rsidRPr="008F4411">
        <w:t xml:space="preserve"> 1 – юридическому отделу, 1 – регистр НПА</w:t>
      </w:r>
      <w:r>
        <w:t>, 1- МФЦ</w:t>
      </w:r>
      <w:r w:rsidR="00C03EAA">
        <w:t>, 1 -</w:t>
      </w:r>
      <w:proofErr w:type="spellStart"/>
      <w:r w:rsidR="00C03EAA">
        <w:t>орготдел</w:t>
      </w:r>
      <w:proofErr w:type="spellEnd"/>
    </w:p>
    <w:p w:rsidR="00A5381D" w:rsidRPr="00AC7664" w:rsidRDefault="00A5381D" w:rsidP="00A5381D">
      <w:pPr>
        <w:ind w:right="57"/>
        <w:jc w:val="right"/>
      </w:pPr>
      <w:r w:rsidRPr="00AC7664">
        <w:lastRenderedPageBreak/>
        <w:t xml:space="preserve">Приложение </w:t>
      </w:r>
      <w:r>
        <w:t>1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образования «Увинский 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«____» ________ 2016 № _______</w:t>
      </w: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A5381D" w:rsidRDefault="00A5381D" w:rsidP="005D2158">
      <w:pPr>
        <w:ind w:firstLine="839"/>
        <w:jc w:val="center"/>
        <w:rPr>
          <w:b/>
          <w:bCs/>
          <w:sz w:val="24"/>
          <w:szCs w:val="24"/>
        </w:rPr>
      </w:pPr>
      <w:r w:rsidRPr="009451EE">
        <w:rPr>
          <w:b/>
          <w:bCs/>
          <w:sz w:val="24"/>
          <w:szCs w:val="24"/>
        </w:rPr>
        <w:t xml:space="preserve">предоставления муниципальной </w:t>
      </w:r>
      <w:r w:rsidRPr="00A5381D">
        <w:rPr>
          <w:b/>
          <w:bCs/>
          <w:sz w:val="24"/>
          <w:szCs w:val="24"/>
        </w:rPr>
        <w:t>услуги «</w:t>
      </w:r>
      <w:r w:rsidRPr="00A5381D">
        <w:rPr>
          <w:b/>
          <w:sz w:val="24"/>
          <w:szCs w:val="24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5381D">
        <w:rPr>
          <w:b/>
          <w:bCs/>
          <w:sz w:val="24"/>
          <w:szCs w:val="24"/>
        </w:rPr>
        <w:t>»</w:t>
      </w:r>
      <w:r w:rsidRPr="00BF6BE0">
        <w:rPr>
          <w:b/>
          <w:bCs/>
          <w:sz w:val="24"/>
          <w:szCs w:val="24"/>
        </w:rPr>
        <w:t xml:space="preserve"> </w:t>
      </w:r>
    </w:p>
    <w:p w:rsidR="00410A3F" w:rsidRPr="00410A3F" w:rsidRDefault="00410A3F" w:rsidP="005D2158">
      <w:pPr>
        <w:ind w:firstLine="839"/>
        <w:jc w:val="center"/>
        <w:rPr>
          <w:bCs/>
        </w:rPr>
      </w:pPr>
      <w:r w:rsidRPr="00410A3F">
        <w:rPr>
          <w:bCs/>
        </w:rPr>
        <w:t>(в редакции постановления от 07.10.2019 №1249)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2.11. Срок регистрации </w:t>
      </w:r>
      <w:r w:rsidR="00C03EAA">
        <w:t xml:space="preserve">заявления </w:t>
      </w:r>
      <w:r w:rsidRPr="002D5D00">
        <w:t>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</w:t>
      </w:r>
      <w:r w:rsidR="00C03EAA">
        <w:t xml:space="preserve"> запросе сведений в рамках межведомственного взаимодействия </w:t>
      </w:r>
      <w:r w:rsidRPr="00615628">
        <w:t>и направление их должностному лицу для определения исполнителя</w:t>
      </w:r>
    </w:p>
    <w:p w:rsidR="00C03EAA" w:rsidRDefault="00A5381D" w:rsidP="00A5381D">
      <w:pPr>
        <w:pStyle w:val="3"/>
        <w:spacing w:before="0"/>
        <w:jc w:val="both"/>
        <w:rPr>
          <w:rFonts w:ascii="Times New Roman" w:hAnsi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 xml:space="preserve">ассмотрении заявления и прилагаемых к нему документов, </w:t>
      </w:r>
      <w:r w:rsidR="00C03EAA">
        <w:rPr>
          <w:rFonts w:ascii="Times New Roman" w:hAnsi="Times New Roman"/>
          <w:b w:val="0"/>
          <w:color w:val="auto"/>
        </w:rPr>
        <w:t>экспертизе документов, принятии об отказе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Российской Федерации</w:t>
      </w:r>
    </w:p>
    <w:p w:rsidR="00A5381D" w:rsidRPr="00615628" w:rsidRDefault="00A5381D" w:rsidP="005D2158">
      <w:pPr>
        <w:pStyle w:val="3"/>
        <w:spacing w:before="0"/>
        <w:jc w:val="both"/>
        <w:rPr>
          <w:bCs w:val="0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</w:t>
      </w:r>
      <w:r w:rsidR="00C03EAA">
        <w:rPr>
          <w:rFonts w:ascii="Times New Roman" w:eastAsia="MS Mincho" w:hAnsi="Times New Roman"/>
          <w:b w:val="0"/>
          <w:color w:val="auto"/>
        </w:rPr>
        <w:t xml:space="preserve">опубликованию извещения о предоставлении земельного участка для указанных целей </w:t>
      </w:r>
      <w:r w:rsidR="005D2158">
        <w:rPr>
          <w:rFonts w:ascii="Times New Roman" w:eastAsia="MS Mincho" w:hAnsi="Times New Roman"/>
          <w:b w:val="0"/>
          <w:color w:val="auto"/>
        </w:rPr>
        <w:t>в порядке, установленном для официального опубликования (обнародования) муниципальных правовых актов муниципального образования и размещение извещения н официальном сайте муниципального образования в сети интернет</w:t>
      </w:r>
    </w:p>
    <w:p w:rsidR="00A5381D" w:rsidRDefault="00A5381D" w:rsidP="00A5381D">
      <w:pPr>
        <w:ind w:right="57"/>
        <w:jc w:val="both"/>
        <w:rPr>
          <w:spacing w:val="-5"/>
        </w:rPr>
      </w:pPr>
      <w:r w:rsidRPr="00615628">
        <w:t xml:space="preserve">3.5. </w:t>
      </w:r>
      <w:r w:rsidRPr="00615628">
        <w:rPr>
          <w:spacing w:val="-5"/>
        </w:rPr>
        <w:t xml:space="preserve">Описание последовательности действий по </w:t>
      </w:r>
      <w:r w:rsidR="005D2158">
        <w:rPr>
          <w:spacing w:val="-5"/>
        </w:rPr>
        <w:t>извещению заявителя о готовности муниципальной услуги Администрации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5. Досудебный (внесудебный) порядок обжалования решений и действий (бездействия) органа, </w:t>
      </w:r>
      <w:r w:rsidRPr="002D5D00">
        <w:rPr>
          <w:b/>
          <w:bCs/>
        </w:rPr>
        <w:lastRenderedPageBreak/>
        <w:t>предоставляющего муниципальную услугу, а также муниципальных служащих</w:t>
      </w: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560CFE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81D">
        <w:rPr>
          <w:rFonts w:ascii="Times New Roman" w:hAnsi="Times New Roman"/>
          <w:sz w:val="28"/>
          <w:szCs w:val="28"/>
        </w:rPr>
        <w:t>Настоящий  административный регламент предоставления муниципальной услуги (далее –</w:t>
      </w:r>
      <w:r w:rsidR="00E608C6">
        <w:rPr>
          <w:rFonts w:ascii="Times New Roman" w:hAnsi="Times New Roman"/>
          <w:sz w:val="28"/>
          <w:szCs w:val="28"/>
        </w:rPr>
        <w:t xml:space="preserve"> </w:t>
      </w:r>
      <w:r w:rsidRPr="00A5381D">
        <w:rPr>
          <w:rFonts w:ascii="Times New Roman" w:hAnsi="Times New Roman"/>
          <w:sz w:val="28"/>
          <w:szCs w:val="28"/>
        </w:rPr>
        <w:t xml:space="preserve">Административный регламент) </w:t>
      </w:r>
      <w:r w:rsidRPr="00560CFE">
        <w:rPr>
          <w:rFonts w:ascii="Times New Roman" w:hAnsi="Times New Roman"/>
          <w:sz w:val="28"/>
          <w:szCs w:val="28"/>
        </w:rPr>
        <w:t>«</w:t>
      </w:r>
      <w:r w:rsidR="00560CFE" w:rsidRPr="00560CFE">
        <w:rPr>
          <w:rFonts w:ascii="Times New Roman" w:hAnsi="Times New Roman"/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60CFE">
        <w:rPr>
          <w:rFonts w:ascii="Times New Roman" w:hAnsi="Times New Roman"/>
          <w:sz w:val="28"/>
          <w:szCs w:val="28"/>
        </w:rPr>
        <w:t>» разработан в соответствии с Федеральным Законом от</w:t>
      </w:r>
      <w:r w:rsidRPr="00A5381D">
        <w:rPr>
          <w:rFonts w:ascii="Times New Roman" w:hAnsi="Times New Roman"/>
          <w:sz w:val="28"/>
          <w:szCs w:val="28"/>
        </w:rPr>
        <w:t xml:space="preserve"> 27.07.2010 № 210-ФЗ «Об организации</w:t>
      </w:r>
      <w:proofErr w:type="gramEnd"/>
      <w:r w:rsidRPr="00A5381D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«Увинский район», предоставляющие и обеспечивающие муниципальную услугу, осуществляют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Основные понятия, используемые в </w:t>
      </w:r>
      <w:r w:rsidR="005D2158">
        <w:rPr>
          <w:sz w:val="28"/>
          <w:szCs w:val="28"/>
        </w:rPr>
        <w:t xml:space="preserve">административном </w:t>
      </w:r>
      <w:r w:rsidRPr="00A5381D">
        <w:rPr>
          <w:sz w:val="28"/>
          <w:szCs w:val="28"/>
        </w:rPr>
        <w:t>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«Увинский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«Увинский район».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lastRenderedPageBreak/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граждане, крестьянские (фермерские) хозяйства 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специалистами администрации муниципального образования «Увинский район»;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специалистами Управления имущественных и земельных отношений Администрации муниципального образования «Увинский район»;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специалистами </w:t>
      </w:r>
      <w:r w:rsidR="005E0C71" w:rsidRPr="005E0C71">
        <w:rPr>
          <w:sz w:val="28"/>
          <w:szCs w:val="28"/>
        </w:rPr>
        <w:t>Многофункциональн</w:t>
      </w:r>
      <w:r w:rsidR="005E0C71">
        <w:rPr>
          <w:sz w:val="28"/>
          <w:szCs w:val="28"/>
        </w:rPr>
        <w:t>ого</w:t>
      </w:r>
      <w:r w:rsidR="005E0C71" w:rsidRPr="005E0C71">
        <w:rPr>
          <w:sz w:val="28"/>
          <w:szCs w:val="28"/>
        </w:rPr>
        <w:t xml:space="preserve"> центр</w:t>
      </w:r>
      <w:r w:rsidR="005E0C71">
        <w:rPr>
          <w:sz w:val="28"/>
          <w:szCs w:val="28"/>
        </w:rPr>
        <w:t>а</w:t>
      </w:r>
      <w:r w:rsidR="005E0C71" w:rsidRPr="005E0C71">
        <w:rPr>
          <w:sz w:val="28"/>
          <w:szCs w:val="28"/>
        </w:rPr>
        <w:t xml:space="preserve"> предоставления государственных и муниципальных услуг «Ува</w:t>
      </w:r>
      <w:r w:rsidR="005E0C71">
        <w:rPr>
          <w:sz w:val="28"/>
          <w:szCs w:val="28"/>
        </w:rPr>
        <w:t xml:space="preserve">» </w:t>
      </w:r>
      <w:r w:rsidRPr="00A5381D">
        <w:rPr>
          <w:sz w:val="28"/>
          <w:szCs w:val="28"/>
        </w:rPr>
        <w:t>(далее</w:t>
      </w:r>
      <w:r w:rsidR="00D155FC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>- МФЦ);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 использованием средств телефонной связи и электронного информирования;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2) Администрация муниципального образования «Увинский район» расположена по адресу: 427260, ул. Калинина, 19, п. Ува, Удмуртская Республика, тел. 5</w:t>
      </w:r>
      <w:r w:rsidR="00E608C6">
        <w:rPr>
          <w:sz w:val="28"/>
          <w:szCs w:val="28"/>
        </w:rPr>
        <w:t>-11-04, факс (8-34130) 5-19-73,</w:t>
      </w:r>
      <w:r w:rsidRPr="00A5381D">
        <w:rPr>
          <w:sz w:val="28"/>
          <w:szCs w:val="28"/>
        </w:rPr>
        <w:t xml:space="preserve"> </w:t>
      </w:r>
      <w:r w:rsidRPr="00A5381D">
        <w:rPr>
          <w:sz w:val="28"/>
          <w:szCs w:val="28"/>
          <w:lang w:val="en-US"/>
        </w:rPr>
        <w:t>E</w:t>
      </w:r>
      <w:r w:rsidRPr="00A5381D">
        <w:rPr>
          <w:sz w:val="28"/>
          <w:szCs w:val="28"/>
        </w:rPr>
        <w:t>-</w:t>
      </w:r>
      <w:r w:rsidRPr="00A5381D">
        <w:rPr>
          <w:sz w:val="28"/>
          <w:szCs w:val="28"/>
          <w:lang w:val="en-US"/>
        </w:rPr>
        <w:t>mail</w:t>
      </w:r>
      <w:r w:rsidRPr="00A5381D">
        <w:rPr>
          <w:sz w:val="28"/>
          <w:szCs w:val="28"/>
        </w:rPr>
        <w:t xml:space="preserve">:  </w:t>
      </w:r>
      <w:hyperlink r:id="rId10" w:history="1">
        <w:r w:rsidRPr="00A5381D">
          <w:rPr>
            <w:rStyle w:val="af"/>
            <w:sz w:val="28"/>
            <w:szCs w:val="28"/>
            <w:lang w:val="en-US"/>
          </w:rPr>
          <w:t>adminuva</w:t>
        </w:r>
        <w:r w:rsidRPr="00A5381D">
          <w:rPr>
            <w:rStyle w:val="af"/>
            <w:sz w:val="28"/>
            <w:szCs w:val="28"/>
          </w:rPr>
          <w:t>@</w:t>
        </w:r>
        <w:r w:rsidRPr="00A5381D">
          <w:rPr>
            <w:rStyle w:val="af"/>
            <w:sz w:val="28"/>
            <w:szCs w:val="28"/>
            <w:lang w:val="en-US"/>
          </w:rPr>
          <w:t>udmnet</w:t>
        </w:r>
        <w:r w:rsidRPr="00A5381D">
          <w:rPr>
            <w:rStyle w:val="af"/>
            <w:sz w:val="28"/>
            <w:szCs w:val="28"/>
          </w:rPr>
          <w:t>.</w:t>
        </w:r>
        <w:proofErr w:type="spellStart"/>
        <w:r w:rsidRPr="00A5381D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Структурным подразделением администрации, участвующим на предоставление услуги является Управление имущественных и земельных отношений Администрации муниципального образования «Увинский район», расположенное по указанному выше адресу (телефон 5-19-72, кабинет 326).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График приема посетителей:</w:t>
      </w:r>
    </w:p>
    <w:p w:rsidR="005D2158" w:rsidRPr="00A8371B" w:rsidRDefault="005D2158" w:rsidP="005D215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8371B">
        <w:rPr>
          <w:sz w:val="28"/>
          <w:szCs w:val="28"/>
        </w:rPr>
        <w:t>Понедельник – с 8-00 до 17-00</w:t>
      </w:r>
    </w:p>
    <w:p w:rsidR="005D2158" w:rsidRPr="00A8371B" w:rsidRDefault="005D2158" w:rsidP="005D215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8371B">
        <w:rPr>
          <w:sz w:val="28"/>
          <w:szCs w:val="28"/>
        </w:rPr>
        <w:t>Вторник - пятница – с 8-00 до 16-00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 12.00 -13.00 обеденный перерыв.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Выходные дни - суббота, воскресенье.</w:t>
      </w:r>
    </w:p>
    <w:p w:rsidR="00A5381D" w:rsidRPr="00A5381D" w:rsidRDefault="002E2005" w:rsidP="00560CFE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2E2005">
        <w:rPr>
          <w:sz w:val="28"/>
          <w:szCs w:val="28"/>
        </w:rPr>
        <w:t>Многофункциональный центр предоставления государственных и муниципальных услуг «Ува</w:t>
      </w:r>
      <w:r>
        <w:rPr>
          <w:sz w:val="28"/>
          <w:szCs w:val="28"/>
        </w:rPr>
        <w:t>» расположен</w:t>
      </w:r>
      <w:r w:rsidR="00A5381D" w:rsidRPr="00A5381D">
        <w:rPr>
          <w:sz w:val="28"/>
          <w:szCs w:val="28"/>
        </w:rPr>
        <w:t xml:space="preserve"> по адресу: 427260, ул. Калинина, 14, п. Ува, Удмуртская Республика, тел. 5-27-52, факс (8-34130) 5-27-52,  </w:t>
      </w:r>
      <w:r w:rsidR="00A5381D" w:rsidRPr="00A5381D">
        <w:rPr>
          <w:sz w:val="28"/>
          <w:szCs w:val="28"/>
          <w:lang w:val="en-US"/>
        </w:rPr>
        <w:t>E</w:t>
      </w:r>
      <w:r w:rsidR="00A5381D" w:rsidRPr="00A5381D">
        <w:rPr>
          <w:sz w:val="28"/>
          <w:szCs w:val="28"/>
        </w:rPr>
        <w:t>-</w:t>
      </w:r>
      <w:r w:rsidR="00A5381D" w:rsidRPr="00A5381D">
        <w:rPr>
          <w:sz w:val="28"/>
          <w:szCs w:val="28"/>
          <w:lang w:val="en-US"/>
        </w:rPr>
        <w:t>mail</w:t>
      </w:r>
      <w:r w:rsidR="00A5381D" w:rsidRPr="00A5381D">
        <w:rPr>
          <w:sz w:val="28"/>
          <w:szCs w:val="28"/>
        </w:rPr>
        <w:t xml:space="preserve">: </w:t>
      </w:r>
      <w:hyperlink r:id="rId11" w:history="1">
        <w:r w:rsidR="00A5381D" w:rsidRPr="00A5381D">
          <w:rPr>
            <w:rStyle w:val="af"/>
            <w:sz w:val="28"/>
            <w:szCs w:val="28"/>
          </w:rPr>
          <w:t>mfc.uva@gmail.com</w:t>
        </w:r>
      </w:hyperlink>
      <w:r w:rsidR="00A5381D" w:rsidRPr="00A5381D">
        <w:rPr>
          <w:sz w:val="28"/>
          <w:szCs w:val="28"/>
        </w:rPr>
        <w:t xml:space="preserve">, официальный сайт - </w:t>
      </w:r>
      <w:hyperlink r:id="rId12" w:history="1">
        <w:r w:rsidR="00A5381D" w:rsidRPr="00A5381D">
          <w:rPr>
            <w:rStyle w:val="af"/>
            <w:sz w:val="28"/>
            <w:szCs w:val="28"/>
          </w:rPr>
          <w:t>http://mfc-uva.ru/</w:t>
        </w:r>
      </w:hyperlink>
      <w:r w:rsidR="00A5381D" w:rsidRPr="00A5381D">
        <w:rPr>
          <w:color w:val="000000"/>
          <w:sz w:val="28"/>
          <w:szCs w:val="28"/>
        </w:rPr>
        <w:t>.</w:t>
      </w:r>
    </w:p>
    <w:p w:rsid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График приема посетителей: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535"/>
      </w:tblGrid>
      <w:tr w:rsidR="003D53A2" w:rsidRPr="0030772E" w:rsidTr="00682D64">
        <w:tc>
          <w:tcPr>
            <w:tcW w:w="5210" w:type="dxa"/>
          </w:tcPr>
          <w:p w:rsidR="003D53A2" w:rsidRPr="0030772E" w:rsidRDefault="003D53A2" w:rsidP="00682D64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Дни недели </w:t>
            </w:r>
          </w:p>
        </w:tc>
        <w:tc>
          <w:tcPr>
            <w:tcW w:w="5211" w:type="dxa"/>
          </w:tcPr>
          <w:p w:rsidR="003D53A2" w:rsidRPr="0030772E" w:rsidRDefault="003D53A2" w:rsidP="00682D64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Время приема </w:t>
            </w:r>
          </w:p>
        </w:tc>
      </w:tr>
      <w:tr w:rsidR="003D53A2" w:rsidRPr="0030772E" w:rsidTr="00682D64">
        <w:tc>
          <w:tcPr>
            <w:tcW w:w="5210" w:type="dxa"/>
          </w:tcPr>
          <w:p w:rsidR="003D53A2" w:rsidRPr="0030772E" w:rsidRDefault="003D53A2" w:rsidP="00682D64">
            <w:pPr>
              <w:pStyle w:val="aa"/>
              <w:ind w:left="0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Понедельник, среда, четверг, пятница </w:t>
            </w:r>
          </w:p>
        </w:tc>
        <w:tc>
          <w:tcPr>
            <w:tcW w:w="5211" w:type="dxa"/>
          </w:tcPr>
          <w:p w:rsidR="003D53A2" w:rsidRPr="0030772E" w:rsidRDefault="003D53A2" w:rsidP="00682D64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С 8:00 до 18:00 часов </w:t>
            </w:r>
          </w:p>
        </w:tc>
      </w:tr>
      <w:tr w:rsidR="003D53A2" w:rsidRPr="0030772E" w:rsidTr="00682D64">
        <w:tc>
          <w:tcPr>
            <w:tcW w:w="5210" w:type="dxa"/>
          </w:tcPr>
          <w:p w:rsidR="003D53A2" w:rsidRPr="0030772E" w:rsidRDefault="003D53A2" w:rsidP="00682D64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5211" w:type="dxa"/>
          </w:tcPr>
          <w:p w:rsidR="003D53A2" w:rsidRPr="0030772E" w:rsidRDefault="003D53A2" w:rsidP="00682D64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>С 8:00 до 20:00 часов</w:t>
            </w:r>
          </w:p>
        </w:tc>
      </w:tr>
      <w:tr w:rsidR="003D53A2" w:rsidRPr="0030772E" w:rsidTr="00682D64">
        <w:tc>
          <w:tcPr>
            <w:tcW w:w="5210" w:type="dxa"/>
          </w:tcPr>
          <w:p w:rsidR="003D53A2" w:rsidRPr="0030772E" w:rsidRDefault="003D53A2" w:rsidP="00682D64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5211" w:type="dxa"/>
          </w:tcPr>
          <w:p w:rsidR="003D53A2" w:rsidRPr="0030772E" w:rsidRDefault="003D53A2" w:rsidP="00682D64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С 9:00 до 13:00 часов </w:t>
            </w:r>
          </w:p>
        </w:tc>
      </w:tr>
      <w:tr w:rsidR="003D53A2" w:rsidRPr="0030772E" w:rsidTr="00682D64">
        <w:tc>
          <w:tcPr>
            <w:tcW w:w="5210" w:type="dxa"/>
          </w:tcPr>
          <w:p w:rsidR="003D53A2" w:rsidRPr="0030772E" w:rsidRDefault="003D53A2" w:rsidP="00682D64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Воскресенье </w:t>
            </w:r>
          </w:p>
        </w:tc>
        <w:tc>
          <w:tcPr>
            <w:tcW w:w="5211" w:type="dxa"/>
          </w:tcPr>
          <w:p w:rsidR="003D53A2" w:rsidRPr="0030772E" w:rsidRDefault="003D53A2" w:rsidP="00682D64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0772E">
              <w:rPr>
                <w:sz w:val="28"/>
                <w:szCs w:val="28"/>
              </w:rPr>
              <w:t xml:space="preserve">Выходной </w:t>
            </w:r>
          </w:p>
        </w:tc>
      </w:tr>
    </w:tbl>
    <w:p w:rsidR="00A5381D" w:rsidRPr="00A5381D" w:rsidRDefault="00A5381D" w:rsidP="003D53A2">
      <w:pPr>
        <w:tabs>
          <w:tab w:val="left" w:pos="1134"/>
        </w:tabs>
        <w:jc w:val="both"/>
        <w:rPr>
          <w:sz w:val="28"/>
          <w:szCs w:val="28"/>
        </w:rPr>
      </w:pP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в устной форме лично или по телефону к специалистам структурного подразделения, участвующим в предоставлении муниципальной услуги, в </w:t>
      </w:r>
      <w:r w:rsidR="003D53A2">
        <w:rPr>
          <w:sz w:val="28"/>
          <w:szCs w:val="28"/>
        </w:rPr>
        <w:t>МФЦ;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в письменной форме почтой в адрес администрации, в адрес </w:t>
      </w:r>
      <w:r w:rsidR="003D53A2">
        <w:rPr>
          <w:sz w:val="28"/>
          <w:szCs w:val="28"/>
        </w:rPr>
        <w:t>МФЦ;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в письменной форме по адресу электронной почты администрации </w:t>
      </w:r>
      <w:hyperlink r:id="rId13" w:history="1">
        <w:r w:rsidRPr="00A5381D">
          <w:rPr>
            <w:rStyle w:val="af"/>
            <w:sz w:val="28"/>
            <w:szCs w:val="28"/>
          </w:rPr>
          <w:t>adminuva@udmnet.ru</w:t>
        </w:r>
      </w:hyperlink>
      <w:r w:rsidRPr="00A5381D">
        <w:rPr>
          <w:sz w:val="28"/>
          <w:szCs w:val="28"/>
        </w:rPr>
        <w:t xml:space="preserve">, </w:t>
      </w:r>
      <w:r w:rsidR="003D53A2">
        <w:rPr>
          <w:sz w:val="28"/>
          <w:szCs w:val="28"/>
        </w:rPr>
        <w:t>МФЦ:</w:t>
      </w:r>
      <w:r w:rsidRPr="00A5381D">
        <w:rPr>
          <w:sz w:val="28"/>
          <w:szCs w:val="28"/>
        </w:rPr>
        <w:t xml:space="preserve"> </w:t>
      </w:r>
      <w:hyperlink r:id="rId14" w:history="1">
        <w:r w:rsidRPr="00A5381D">
          <w:rPr>
            <w:rStyle w:val="af"/>
            <w:sz w:val="28"/>
            <w:szCs w:val="28"/>
          </w:rPr>
          <w:t>mfc.uva@gmail.com</w:t>
        </w:r>
      </w:hyperlink>
      <w:r w:rsidRPr="00A5381D">
        <w:rPr>
          <w:sz w:val="28"/>
          <w:szCs w:val="28"/>
        </w:rPr>
        <w:t>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письменной форме через интернет на официальные сайты: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администрации - </w:t>
      </w:r>
      <w:hyperlink r:id="rId15" w:history="1">
        <w:r w:rsidRPr="00A5381D">
          <w:rPr>
            <w:rStyle w:val="af"/>
            <w:sz w:val="28"/>
            <w:szCs w:val="28"/>
          </w:rPr>
          <w:t>http://uva.udmurt.ru</w:t>
        </w:r>
      </w:hyperlink>
      <w:r w:rsidRPr="00A5381D">
        <w:rPr>
          <w:sz w:val="28"/>
          <w:szCs w:val="28"/>
        </w:rPr>
        <w:t xml:space="preserve">, </w:t>
      </w:r>
    </w:p>
    <w:p w:rsidR="00A5381D" w:rsidRPr="00A5381D" w:rsidRDefault="0018616F" w:rsidP="00560CFE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18616F">
        <w:rPr>
          <w:sz w:val="28"/>
          <w:szCs w:val="28"/>
        </w:rPr>
        <w:t xml:space="preserve">МФЦ </w:t>
      </w:r>
      <w:r w:rsidR="00A5381D" w:rsidRPr="00A5381D">
        <w:rPr>
          <w:sz w:val="28"/>
          <w:szCs w:val="28"/>
        </w:rPr>
        <w:t xml:space="preserve">- </w:t>
      </w:r>
      <w:hyperlink r:id="rId16" w:history="1">
        <w:r w:rsidR="00A5381D" w:rsidRPr="00A5381D">
          <w:rPr>
            <w:rStyle w:val="af"/>
            <w:sz w:val="28"/>
            <w:szCs w:val="28"/>
          </w:rPr>
          <w:t>http://mfc-uva.ru/.</w:t>
        </w:r>
      </w:hyperlink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lastRenderedPageBreak/>
        <w:t xml:space="preserve">Специалисты структурного подразделения администрации, участвующие в предоставлении муниципальной услуги, специалисты </w:t>
      </w:r>
      <w:r w:rsidR="0018616F" w:rsidRPr="0018616F">
        <w:rPr>
          <w:sz w:val="28"/>
          <w:szCs w:val="28"/>
        </w:rPr>
        <w:t>МФЦ</w:t>
      </w:r>
      <w:r w:rsidR="0018616F">
        <w:rPr>
          <w:sz w:val="28"/>
          <w:szCs w:val="28"/>
        </w:rPr>
        <w:t xml:space="preserve">, </w:t>
      </w:r>
      <w:r w:rsidRPr="00A5381D">
        <w:rPr>
          <w:sz w:val="28"/>
          <w:szCs w:val="28"/>
        </w:rPr>
        <w:t>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Письменный ответ на обращение подписывается главой администрации либо уполномоченным им лицом, директором </w:t>
      </w:r>
      <w:r w:rsidR="0018616F" w:rsidRPr="0018616F">
        <w:rPr>
          <w:sz w:val="28"/>
          <w:szCs w:val="28"/>
        </w:rPr>
        <w:t>МФЦ</w:t>
      </w:r>
      <w:r w:rsidR="0018616F">
        <w:rPr>
          <w:sz w:val="28"/>
          <w:szCs w:val="28"/>
        </w:rPr>
        <w:t xml:space="preserve">, </w:t>
      </w:r>
      <w:r w:rsidRPr="00A5381D">
        <w:rPr>
          <w:sz w:val="28"/>
          <w:szCs w:val="28"/>
        </w:rPr>
        <w:t>и должен содержать фамилию и номер телефона исполнителя и направляется по почтовому адресу, указанному в обращении.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560CFE" w:rsidRDefault="00560CFE" w:rsidP="00560CFE">
      <w:pPr>
        <w:ind w:firstLine="709"/>
        <w:jc w:val="both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>п</w:t>
      </w:r>
      <w:r w:rsidRPr="00560CFE">
        <w:rPr>
          <w:sz w:val="28"/>
          <w:szCs w:val="28"/>
        </w:rPr>
        <w:t>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</w:t>
      </w:r>
      <w:proofErr w:type="gramStart"/>
      <w:r w:rsidRPr="00560CFE">
        <w:rPr>
          <w:sz w:val="28"/>
          <w:szCs w:val="28"/>
        </w:rPr>
        <w:t>е-</w:t>
      </w:r>
      <w:proofErr w:type="gramEnd"/>
      <w:r w:rsidRPr="00560CFE">
        <w:rPr>
          <w:sz w:val="28"/>
          <w:szCs w:val="28"/>
        </w:rPr>
        <w:t xml:space="preserve">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«Увинский район»;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Управлением имущественных и земельных отношений Администрации муниципального образования «Увинский район</w:t>
      </w:r>
      <w:r w:rsidR="00803CB9">
        <w:rPr>
          <w:sz w:val="28"/>
          <w:szCs w:val="28"/>
        </w:rPr>
        <w:t>» (далее –</w:t>
      </w:r>
      <w:r w:rsidR="00800D7C">
        <w:rPr>
          <w:sz w:val="28"/>
          <w:szCs w:val="28"/>
        </w:rPr>
        <w:t xml:space="preserve"> </w:t>
      </w:r>
      <w:r w:rsidR="00803CB9">
        <w:rPr>
          <w:sz w:val="28"/>
          <w:szCs w:val="28"/>
        </w:rPr>
        <w:t>УИЗО)</w:t>
      </w:r>
      <w:r w:rsidRPr="00560CFE">
        <w:rPr>
          <w:sz w:val="28"/>
          <w:szCs w:val="28"/>
        </w:rPr>
        <w:t>;</w:t>
      </w:r>
    </w:p>
    <w:p w:rsidR="00560CFE" w:rsidRPr="00560CFE" w:rsidRDefault="00800D7C" w:rsidP="00560CFE">
      <w:pPr>
        <w:tabs>
          <w:tab w:val="left" w:pos="3600"/>
          <w:tab w:val="left" w:pos="7020"/>
        </w:tabs>
        <w:ind w:firstLine="709"/>
        <w:jc w:val="both"/>
        <w:rPr>
          <w:sz w:val="28"/>
          <w:szCs w:val="28"/>
        </w:rPr>
      </w:pPr>
      <w:r w:rsidRPr="00800D7C">
        <w:rPr>
          <w:sz w:val="28"/>
          <w:szCs w:val="28"/>
        </w:rPr>
        <w:t>Многофункциональный центр предоставления государственн</w:t>
      </w:r>
      <w:r>
        <w:rPr>
          <w:sz w:val="28"/>
          <w:szCs w:val="28"/>
        </w:rPr>
        <w:t xml:space="preserve">ых и муниципальных услуг «Ува» </w:t>
      </w:r>
      <w:r w:rsidR="00560CFE" w:rsidRPr="00560CFE">
        <w:rPr>
          <w:sz w:val="28"/>
          <w:szCs w:val="28"/>
        </w:rPr>
        <w:t>в соответствии с заключаемым соглашением.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Результатом предоставления муниципальной услуги являются: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>подготовка проекта договора купли-продажи или проекта договора аренды земельного участка, их под</w:t>
      </w:r>
      <w:r w:rsidR="00CF14A0">
        <w:rPr>
          <w:color w:val="000000"/>
          <w:sz w:val="28"/>
          <w:szCs w:val="28"/>
        </w:rPr>
        <w:t>писание и направление заявителю;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 принятие </w:t>
      </w:r>
      <w:r w:rsidR="00CF14A0">
        <w:rPr>
          <w:color w:val="000000"/>
          <w:sz w:val="28"/>
          <w:szCs w:val="28"/>
        </w:rPr>
        <w:t xml:space="preserve">постановления </w:t>
      </w:r>
      <w:r w:rsidRPr="00103BD7">
        <w:rPr>
          <w:color w:val="000000"/>
          <w:sz w:val="28"/>
          <w:szCs w:val="28"/>
        </w:rPr>
        <w:t xml:space="preserve">о предварительном согласовании предоставления земельного участка в соответствии со статьей 39.15 Земельного кодекса </w:t>
      </w:r>
      <w:r w:rsidR="00F02B20">
        <w:rPr>
          <w:color w:val="000000"/>
          <w:sz w:val="28"/>
          <w:szCs w:val="28"/>
        </w:rPr>
        <w:t xml:space="preserve">Российской Федерации </w:t>
      </w:r>
      <w:r w:rsidRPr="00103BD7">
        <w:rPr>
          <w:color w:val="000000"/>
          <w:sz w:val="28"/>
          <w:szCs w:val="28"/>
        </w:rPr>
        <w:t>и направление его заявителю;</w:t>
      </w:r>
    </w:p>
    <w:p w:rsidR="00CF14A0" w:rsidRDefault="00103BD7" w:rsidP="00CF14A0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</w:t>
      </w:r>
      <w:r w:rsidR="00CF14A0">
        <w:rPr>
          <w:color w:val="000000"/>
          <w:sz w:val="28"/>
          <w:szCs w:val="28"/>
        </w:rPr>
        <w:t>мельного участка, и о проведение</w:t>
      </w:r>
      <w:r w:rsidRPr="00103BD7">
        <w:rPr>
          <w:color w:val="000000"/>
          <w:sz w:val="28"/>
          <w:szCs w:val="28"/>
        </w:rPr>
        <w:t xml:space="preserve">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103BD7" w:rsidRPr="00CF14A0" w:rsidRDefault="00103BD7" w:rsidP="00CF14A0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proofErr w:type="gramStart"/>
      <w:r w:rsidRPr="00CF14A0">
        <w:rPr>
          <w:color w:val="000000"/>
          <w:sz w:val="28"/>
          <w:szCs w:val="28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обеспечение Администрацией </w:t>
      </w:r>
      <w:r w:rsidRPr="00CF14A0">
        <w:rPr>
          <w:color w:val="000000"/>
          <w:sz w:val="28"/>
          <w:szCs w:val="28"/>
        </w:rPr>
        <w:lastRenderedPageBreak/>
        <w:t>образования испрашиваемого земельного участка или уточнение его границ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земельного участка.</w:t>
      </w:r>
      <w:proofErr w:type="gramEnd"/>
    </w:p>
    <w:p w:rsidR="00CF14A0" w:rsidRPr="00103BD7" w:rsidRDefault="00CF14A0" w:rsidP="00CF14A0">
      <w:pPr>
        <w:widowControl/>
        <w:tabs>
          <w:tab w:val="left" w:pos="1023"/>
        </w:tabs>
        <w:autoSpaceDE/>
        <w:autoSpaceDN/>
        <w:adjustRightInd/>
        <w:ind w:right="20"/>
        <w:jc w:val="both"/>
        <w:rPr>
          <w:sz w:val="28"/>
          <w:szCs w:val="28"/>
          <w:highlight w:val="green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2.3. Сроки предоставления муниципальной услуги</w:t>
      </w:r>
    </w:p>
    <w:p w:rsidR="00560CFE" w:rsidRPr="00560CFE" w:rsidRDefault="00560CFE" w:rsidP="00FB438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FB438D" w:rsidRPr="0010550E" w:rsidRDefault="00FB438D" w:rsidP="00FB438D">
      <w:pPr>
        <w:ind w:firstLine="851"/>
        <w:jc w:val="both"/>
        <w:rPr>
          <w:sz w:val="28"/>
          <w:szCs w:val="28"/>
          <w:shd w:val="clear" w:color="auto" w:fill="FFFFFF"/>
        </w:rPr>
      </w:pPr>
      <w:r w:rsidRPr="0010550E">
        <w:rPr>
          <w:sz w:val="28"/>
          <w:szCs w:val="28"/>
          <w:shd w:val="clear" w:color="auto" w:fill="FFFFFF"/>
        </w:rPr>
        <w:t xml:space="preserve">В срок, не превышающий 30 дней </w:t>
      </w:r>
      <w:proofErr w:type="gramStart"/>
      <w:r w:rsidRPr="0010550E">
        <w:rPr>
          <w:sz w:val="28"/>
          <w:szCs w:val="28"/>
          <w:shd w:val="clear" w:color="auto" w:fill="FFFFFF"/>
        </w:rPr>
        <w:t>с даты поступления</w:t>
      </w:r>
      <w:proofErr w:type="gramEnd"/>
      <w:r w:rsidRPr="0010550E">
        <w:rPr>
          <w:sz w:val="28"/>
          <w:szCs w:val="28"/>
          <w:shd w:val="clear" w:color="auto" w:fill="FFFFFF"/>
        </w:rPr>
        <w:t xml:space="preserve"> заявления о предварительном согласовании предоставления земельного участка или о предоставлении земельного участка  для указанных целей принимается одно из  следующих действий:</w:t>
      </w:r>
    </w:p>
    <w:p w:rsidR="00CC427B" w:rsidRPr="0010550E" w:rsidRDefault="00FB438D" w:rsidP="00FB438D">
      <w:pPr>
        <w:ind w:firstLine="851"/>
        <w:jc w:val="both"/>
        <w:rPr>
          <w:sz w:val="28"/>
          <w:szCs w:val="28"/>
          <w:shd w:val="clear" w:color="auto" w:fill="FFFFFF"/>
        </w:rPr>
      </w:pPr>
      <w:r w:rsidRPr="0010550E">
        <w:rPr>
          <w:sz w:val="28"/>
          <w:szCs w:val="28"/>
          <w:shd w:val="clear" w:color="auto" w:fill="FFFFFF"/>
        </w:rPr>
        <w:t>публикация извещения о предоставлении земельного участка для указанных целей в порядке, установленном  для официального опубликования (обнародовани</w:t>
      </w:r>
      <w:r w:rsidR="00CC427B">
        <w:rPr>
          <w:sz w:val="28"/>
          <w:szCs w:val="28"/>
          <w:shd w:val="clear" w:color="auto" w:fill="FFFFFF"/>
        </w:rPr>
        <w:t xml:space="preserve">я) муниципальных правовых актов </w:t>
      </w:r>
      <w:r w:rsidR="00CC427B">
        <w:rPr>
          <w:sz w:val="28"/>
          <w:szCs w:val="28"/>
        </w:rPr>
        <w:t xml:space="preserve">и размещение </w:t>
      </w:r>
      <w:r w:rsidR="00CC427B" w:rsidRPr="00CC427B">
        <w:rPr>
          <w:sz w:val="28"/>
          <w:szCs w:val="28"/>
        </w:rPr>
        <w:t>извещение на официальном сайте</w:t>
      </w:r>
      <w:r w:rsidR="00CC427B">
        <w:rPr>
          <w:sz w:val="28"/>
          <w:szCs w:val="28"/>
        </w:rPr>
        <w:t xml:space="preserve"> муниципального образования</w:t>
      </w:r>
      <w:r w:rsidR="00CC427B" w:rsidRPr="00CC427B">
        <w:rPr>
          <w:sz w:val="28"/>
          <w:szCs w:val="28"/>
        </w:rPr>
        <w:t>, а также на официальном сайте уполномоченного органа в информаци</w:t>
      </w:r>
      <w:r w:rsidR="00CC427B">
        <w:rPr>
          <w:sz w:val="28"/>
          <w:szCs w:val="28"/>
        </w:rPr>
        <w:t>онно-телекоммуникационной сети «</w:t>
      </w:r>
      <w:r w:rsidR="00CC427B" w:rsidRPr="00CC427B">
        <w:rPr>
          <w:sz w:val="28"/>
          <w:szCs w:val="28"/>
        </w:rPr>
        <w:t>Интернет</w:t>
      </w:r>
      <w:r w:rsidR="00CC427B">
        <w:rPr>
          <w:sz w:val="28"/>
          <w:szCs w:val="28"/>
        </w:rPr>
        <w:t>»;</w:t>
      </w:r>
    </w:p>
    <w:p w:rsidR="00FB438D" w:rsidRPr="0010550E" w:rsidRDefault="00FB438D" w:rsidP="00FB438D">
      <w:pPr>
        <w:ind w:firstLine="851"/>
        <w:jc w:val="both"/>
        <w:rPr>
          <w:sz w:val="28"/>
          <w:szCs w:val="28"/>
          <w:shd w:val="clear" w:color="auto" w:fill="FFFFFF"/>
        </w:rPr>
      </w:pPr>
      <w:r w:rsidRPr="0010550E">
        <w:rPr>
          <w:sz w:val="28"/>
          <w:szCs w:val="28"/>
          <w:shd w:val="clear" w:color="auto" w:fill="FFFFFF"/>
        </w:rPr>
        <w:t>принятие решения об отказе в предварительном согласовании предоставления земельного участка или об отказе в пр</w:t>
      </w:r>
      <w:r w:rsidR="009C66BD">
        <w:rPr>
          <w:sz w:val="28"/>
          <w:szCs w:val="28"/>
          <w:shd w:val="clear" w:color="auto" w:fill="FFFFFF"/>
        </w:rPr>
        <w:t>едоставлении земельного участка.</w:t>
      </w:r>
    </w:p>
    <w:p w:rsidR="00FB438D" w:rsidRPr="0010550E" w:rsidRDefault="00FB438D" w:rsidP="00FB438D">
      <w:pPr>
        <w:tabs>
          <w:tab w:val="left" w:pos="709"/>
        </w:tabs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</w:rPr>
        <w:t>Срок опубликования извещения о предоставлении земельного участк</w:t>
      </w:r>
      <w:r w:rsidR="009C66BD">
        <w:rPr>
          <w:sz w:val="28"/>
          <w:szCs w:val="28"/>
        </w:rPr>
        <w:t>а для указанных целей – 30 дней.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Если по истечении 30 дней со дня опубликования извещения заявления иных граждан, крестьянских (фермерских) хозяйств о намерении участвовать в аукционе не поступили</w:t>
      </w:r>
      <w:r w:rsidR="00CC427B">
        <w:rPr>
          <w:rFonts w:eastAsia="Arial Unicode MS"/>
          <w:color w:val="000000"/>
          <w:sz w:val="28"/>
          <w:szCs w:val="28"/>
        </w:rPr>
        <w:t xml:space="preserve"> </w:t>
      </w:r>
      <w:r w:rsidR="00566A30">
        <w:rPr>
          <w:rFonts w:eastAsia="Arial Unicode MS"/>
          <w:color w:val="000000"/>
          <w:sz w:val="28"/>
          <w:szCs w:val="28"/>
        </w:rPr>
        <w:t>Увинское УИЗО</w:t>
      </w:r>
      <w:r w:rsidR="009C66BD">
        <w:rPr>
          <w:rFonts w:eastAsia="Arial Unicode MS"/>
          <w:color w:val="000000"/>
          <w:sz w:val="28"/>
          <w:szCs w:val="28"/>
        </w:rPr>
        <w:t>:</w:t>
      </w:r>
      <w:r w:rsidRPr="0010550E">
        <w:rPr>
          <w:rFonts w:eastAsia="Arial Unicode MS"/>
          <w:color w:val="000000"/>
          <w:sz w:val="28"/>
          <w:szCs w:val="28"/>
        </w:rPr>
        <w:t xml:space="preserve"> </w:t>
      </w:r>
    </w:p>
    <w:p w:rsidR="00566A30" w:rsidRPr="00566A30" w:rsidRDefault="00566A30" w:rsidP="00566A30">
      <w:pPr>
        <w:ind w:firstLine="851"/>
        <w:jc w:val="both"/>
        <w:rPr>
          <w:rFonts w:eastAsia="Arial Unicode MS"/>
          <w:sz w:val="28"/>
          <w:szCs w:val="28"/>
        </w:rPr>
      </w:pPr>
      <w:r w:rsidRPr="00566A30">
        <w:rPr>
          <w:rFonts w:eastAsia="Arial Unicode MS"/>
          <w:sz w:val="28"/>
          <w:szCs w:val="28"/>
        </w:rPr>
        <w:t xml:space="preserve">в срок не более 30 дней, исчисляемых </w:t>
      </w:r>
      <w:proofErr w:type="gramStart"/>
      <w:r w:rsidRPr="00566A30">
        <w:rPr>
          <w:rFonts w:eastAsia="Arial Unicode MS"/>
          <w:sz w:val="28"/>
          <w:szCs w:val="28"/>
        </w:rPr>
        <w:t>с даты окончания</w:t>
      </w:r>
      <w:proofErr w:type="gramEnd"/>
      <w:r w:rsidRPr="00566A30">
        <w:rPr>
          <w:rFonts w:eastAsia="Arial Unicode MS"/>
          <w:sz w:val="28"/>
          <w:szCs w:val="28"/>
        </w:rPr>
        <w:t xml:space="preserve"> приема заявлений, указанных в извещении,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(при условии, что не требуется образование или уточнение границ испрашиваемого земельного участка);</w:t>
      </w:r>
    </w:p>
    <w:p w:rsidR="00566A30" w:rsidRPr="00566A30" w:rsidRDefault="00566A30" w:rsidP="00566A30">
      <w:pPr>
        <w:ind w:firstLine="851"/>
        <w:jc w:val="both"/>
        <w:rPr>
          <w:rFonts w:eastAsia="Arial Unicode MS"/>
          <w:sz w:val="28"/>
          <w:szCs w:val="28"/>
        </w:rPr>
      </w:pPr>
      <w:r w:rsidRPr="00566A30">
        <w:rPr>
          <w:rFonts w:eastAsia="Arial Unicode MS"/>
          <w:sz w:val="28"/>
          <w:szCs w:val="28"/>
        </w:rPr>
        <w:t xml:space="preserve">в срок не более 30 дней, исчисляемых </w:t>
      </w:r>
      <w:proofErr w:type="gramStart"/>
      <w:r w:rsidRPr="00566A30">
        <w:rPr>
          <w:rFonts w:eastAsia="Arial Unicode MS"/>
          <w:sz w:val="28"/>
          <w:szCs w:val="28"/>
        </w:rPr>
        <w:t>с даты окончания</w:t>
      </w:r>
      <w:proofErr w:type="gramEnd"/>
      <w:r w:rsidRPr="00566A30">
        <w:rPr>
          <w:rFonts w:eastAsia="Arial Unicode MS"/>
          <w:sz w:val="28"/>
          <w:szCs w:val="28"/>
        </w:rPr>
        <w:t xml:space="preserve"> приема заявлений, указанных в извещении, принимает постановление о предварительном согласовании предоставления земельного участка.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В случае поступления в течение </w:t>
      </w:r>
      <w:r w:rsidR="00566A30">
        <w:rPr>
          <w:rFonts w:eastAsia="Arial Unicode MS"/>
          <w:color w:val="000000"/>
          <w:sz w:val="28"/>
          <w:szCs w:val="28"/>
        </w:rPr>
        <w:t>30</w:t>
      </w:r>
      <w:r w:rsidRPr="0010550E">
        <w:rPr>
          <w:rFonts w:eastAsia="Arial Unicode MS"/>
          <w:color w:val="000000"/>
          <w:sz w:val="28"/>
          <w:szCs w:val="28"/>
        </w:rPr>
        <w:t xml:space="preserve"> дней со дня опубликования извещения заявлений иных граждан, крестьянских (фермерских) хозяйств о намерении участвовать в аукционе в недельный срок со дня поступления этих заявлений принимает</w:t>
      </w:r>
      <w:r>
        <w:rPr>
          <w:rFonts w:eastAsia="Arial Unicode MS"/>
          <w:color w:val="000000"/>
          <w:sz w:val="28"/>
          <w:szCs w:val="28"/>
        </w:rPr>
        <w:t xml:space="preserve">ся </w:t>
      </w:r>
      <w:r w:rsidRPr="0010550E">
        <w:rPr>
          <w:rFonts w:eastAsia="Arial Unicode MS"/>
          <w:color w:val="000000"/>
          <w:sz w:val="28"/>
          <w:szCs w:val="28"/>
        </w:rPr>
        <w:t>решение: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10550E">
        <w:rPr>
          <w:rFonts w:eastAsia="Arial Unicode MS"/>
          <w:color w:val="000000"/>
          <w:sz w:val="28"/>
          <w:szCs w:val="28"/>
        </w:rPr>
        <w:t>ии ау</w:t>
      </w:r>
      <w:proofErr w:type="gramEnd"/>
      <w:r w:rsidRPr="0010550E">
        <w:rPr>
          <w:rFonts w:eastAsia="Arial Unicode MS"/>
          <w:color w:val="000000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</w:t>
      </w:r>
      <w:r w:rsidRPr="0010550E">
        <w:rPr>
          <w:rFonts w:eastAsia="Arial Unicode MS"/>
          <w:color w:val="000000"/>
          <w:sz w:val="28"/>
          <w:szCs w:val="28"/>
        </w:rPr>
        <w:lastRenderedPageBreak/>
        <w:t xml:space="preserve">согласовании предоставления земельного участка. </w:t>
      </w:r>
    </w:p>
    <w:p w:rsidR="00566A30" w:rsidRPr="0010550E" w:rsidRDefault="00566A30" w:rsidP="00566A30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566A30">
        <w:rPr>
          <w:rFonts w:eastAsia="Arial Unicode MS"/>
          <w:sz w:val="28"/>
          <w:szCs w:val="28"/>
        </w:rPr>
        <w:t>В этом случае Увинское УИЗО обеспечивает образование испрашиваемого земельного участка или уточнение его границ, в соответствии с Законом Удмуртской Республики  от 28.11.2014 № 69-РЗ запрашивает решение (распоряжение) о проведении</w:t>
      </w:r>
      <w:r w:rsidRPr="0010550E">
        <w:rPr>
          <w:rFonts w:eastAsia="Arial Unicode MS"/>
          <w:color w:val="000000"/>
          <w:sz w:val="28"/>
          <w:szCs w:val="28"/>
        </w:rPr>
        <w:t xml:space="preserve">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  <w:proofErr w:type="gramEnd"/>
    </w:p>
    <w:p w:rsidR="00FB438D" w:rsidRPr="0010550E" w:rsidRDefault="00FB438D" w:rsidP="00FB438D">
      <w:pPr>
        <w:tabs>
          <w:tab w:val="left" w:pos="85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  <w:shd w:val="clear" w:color="auto" w:fill="FFFFFF"/>
        </w:rPr>
        <w:t>Срок возврата заявления заявителю, если оно не соответствует требованиям, указанным в Приложениях 2,3 к настоящему регламенту или к заявлению не приложены документы, предоставляемые в соответствии с  пунктом 2.</w:t>
      </w:r>
      <w:r>
        <w:rPr>
          <w:sz w:val="28"/>
          <w:szCs w:val="28"/>
          <w:shd w:val="clear" w:color="auto" w:fill="FFFFFF"/>
        </w:rPr>
        <w:t>5</w:t>
      </w:r>
      <w:r w:rsidRPr="0010550E">
        <w:rPr>
          <w:sz w:val="28"/>
          <w:szCs w:val="28"/>
          <w:shd w:val="clear" w:color="auto" w:fill="FFFFFF"/>
        </w:rPr>
        <w:t xml:space="preserve"> настоящего регламента – 10 дней.</w:t>
      </w:r>
    </w:p>
    <w:p w:rsidR="00560CFE" w:rsidRPr="00FB438D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24.07.2002 N 101-ФЗ «Об обороте земель сельскохозяйственного назначения»;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11.07.2003 № 74-ФЗ «О крестьянском (фермерском) хозяйстве»;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560CFE">
        <w:rPr>
          <w:sz w:val="28"/>
          <w:szCs w:val="28"/>
        </w:rPr>
        <w:t>государственных</w:t>
      </w:r>
      <w:proofErr w:type="gramEnd"/>
      <w:r w:rsidRPr="00560CFE">
        <w:rPr>
          <w:sz w:val="28"/>
          <w:szCs w:val="28"/>
        </w:rPr>
        <w:t xml:space="preserve"> и муниципальных услугу»;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Постановлением Правительства Российской Федерации от 03.10.2009 N 796 «О 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F61CAE" w:rsidRPr="00797613" w:rsidRDefault="00F61CAE" w:rsidP="00F61CAE">
      <w:pPr>
        <w:ind w:firstLine="709"/>
        <w:jc w:val="both"/>
        <w:rPr>
          <w:sz w:val="28"/>
          <w:szCs w:val="28"/>
        </w:rPr>
      </w:pPr>
      <w:r w:rsidRPr="00797613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797613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797613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развития Российской Федерации </w:t>
      </w:r>
      <w:r w:rsidRPr="00797613">
        <w:rPr>
          <w:sz w:val="28"/>
          <w:szCs w:val="28"/>
        </w:rPr>
        <w:t>от 12.01.2015 N 1</w:t>
      </w:r>
      <w:r>
        <w:rPr>
          <w:sz w:val="28"/>
          <w:szCs w:val="28"/>
        </w:rPr>
        <w:t xml:space="preserve"> </w:t>
      </w:r>
      <w:r w:rsidRPr="00797613">
        <w:rPr>
          <w:sz w:val="28"/>
          <w:szCs w:val="28"/>
        </w:rPr>
        <w:t>(ред. от 10.02.2016)</w:t>
      </w:r>
      <w:r>
        <w:rPr>
          <w:sz w:val="28"/>
          <w:szCs w:val="28"/>
        </w:rPr>
        <w:t xml:space="preserve"> «</w:t>
      </w:r>
      <w:r w:rsidRPr="00797613">
        <w:rPr>
          <w:sz w:val="28"/>
          <w:szCs w:val="28"/>
        </w:rPr>
        <w:t xml:space="preserve">Об утверждении перечня </w:t>
      </w:r>
      <w:r w:rsidRPr="00797613">
        <w:rPr>
          <w:sz w:val="28"/>
          <w:szCs w:val="28"/>
        </w:rPr>
        <w:lastRenderedPageBreak/>
        <w:t>документов, 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>»;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Законом Удмуртской Республики от 29.12.2003 № 70-РЗ «Об обороте земель сельскохозяйственного назначения на территории Удмуртской Республики» (принят Государственным Советом УР 23.12.2003 N 154-III);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Законом Удмуртской Республики от 16.12.2002 № 69-РЗ «О предельных размерах земельных участков, предоставляемых гражданам в собственность на территории Удмуртской Республики»;</w:t>
      </w:r>
    </w:p>
    <w:p w:rsidR="00560CFE" w:rsidRPr="000845A4" w:rsidRDefault="00560CFE" w:rsidP="000845A4">
      <w:pPr>
        <w:ind w:firstLine="567"/>
        <w:jc w:val="both"/>
        <w:rPr>
          <w:sz w:val="28"/>
          <w:szCs w:val="28"/>
        </w:rPr>
      </w:pPr>
      <w:r w:rsidRPr="00803CB9">
        <w:rPr>
          <w:sz w:val="28"/>
          <w:szCs w:val="28"/>
        </w:rPr>
        <w:t xml:space="preserve">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</w:t>
      </w:r>
      <w:r w:rsidRPr="000845A4">
        <w:rPr>
          <w:sz w:val="28"/>
          <w:szCs w:val="28"/>
        </w:rPr>
        <w:t>расположенных на территории Удмуртской Республики»;</w:t>
      </w:r>
    </w:p>
    <w:p w:rsidR="00803CB9" w:rsidRPr="000845A4" w:rsidRDefault="00803CB9" w:rsidP="000845A4">
      <w:pPr>
        <w:pStyle w:val="ConsPlusNormal"/>
        <w:ind w:firstLine="567"/>
        <w:jc w:val="both"/>
        <w:rPr>
          <w:sz w:val="28"/>
          <w:szCs w:val="28"/>
        </w:rPr>
      </w:pPr>
      <w:r w:rsidRPr="000845A4">
        <w:rPr>
          <w:rFonts w:eastAsiaTheme="minorHAnsi"/>
          <w:sz w:val="28"/>
          <w:szCs w:val="28"/>
          <w:lang w:eastAsia="en-US"/>
        </w:rPr>
        <w:t>Закон</w:t>
      </w:r>
      <w:r w:rsidR="000845A4">
        <w:rPr>
          <w:rFonts w:eastAsiaTheme="minorHAnsi"/>
          <w:sz w:val="28"/>
          <w:szCs w:val="28"/>
          <w:lang w:eastAsia="en-US"/>
        </w:rPr>
        <w:t xml:space="preserve">ом </w:t>
      </w:r>
      <w:r w:rsidRPr="000845A4">
        <w:rPr>
          <w:rFonts w:eastAsiaTheme="minorHAnsi"/>
          <w:sz w:val="28"/>
          <w:szCs w:val="28"/>
          <w:lang w:eastAsia="en-US"/>
        </w:rPr>
        <w:t>У</w:t>
      </w:r>
      <w:r w:rsidR="000845A4">
        <w:rPr>
          <w:rFonts w:eastAsiaTheme="minorHAnsi"/>
          <w:sz w:val="28"/>
          <w:szCs w:val="28"/>
          <w:lang w:eastAsia="en-US"/>
        </w:rPr>
        <w:t xml:space="preserve">дмуртской Республики </w:t>
      </w:r>
      <w:r w:rsidRPr="000845A4">
        <w:rPr>
          <w:rFonts w:eastAsiaTheme="minorHAnsi"/>
          <w:sz w:val="28"/>
          <w:szCs w:val="28"/>
          <w:lang w:eastAsia="en-US"/>
        </w:rPr>
        <w:t>от 08.10.2004 №44-РЗ</w:t>
      </w:r>
      <w:r w:rsidR="000845A4">
        <w:rPr>
          <w:rFonts w:eastAsiaTheme="minorHAnsi"/>
          <w:sz w:val="28"/>
          <w:szCs w:val="28"/>
          <w:lang w:eastAsia="en-US"/>
        </w:rPr>
        <w:t xml:space="preserve"> «</w:t>
      </w:r>
      <w:r w:rsidRPr="000845A4">
        <w:rPr>
          <w:rFonts w:eastAsiaTheme="minorHAnsi"/>
          <w:sz w:val="28"/>
          <w:szCs w:val="28"/>
          <w:lang w:eastAsia="en-US"/>
        </w:rPr>
        <w:t>О максимальном размере общей площади земельных участков на территории Удмуртской Республики, которые могут находиться одновременно на праве собственности и (или) ином праве у граждан, вед</w:t>
      </w:r>
      <w:r w:rsidR="000845A4">
        <w:rPr>
          <w:rFonts w:eastAsiaTheme="minorHAnsi"/>
          <w:sz w:val="28"/>
          <w:szCs w:val="28"/>
          <w:lang w:eastAsia="en-US"/>
        </w:rPr>
        <w:t>ущих личное подсобное хозяйство»;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Постановлением Правительства Удмуртской Республики от 22.10.2007 № 163 «Об установлении выкупной цены земельных участков, находящихся в государственной или муниципальной собственности»;</w:t>
      </w:r>
    </w:p>
    <w:p w:rsidR="000845A4" w:rsidRPr="000845A4" w:rsidRDefault="000845A4" w:rsidP="000845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45A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845A4">
        <w:rPr>
          <w:sz w:val="28"/>
          <w:szCs w:val="28"/>
        </w:rPr>
        <w:t xml:space="preserve"> Правительства У</w:t>
      </w:r>
      <w:r>
        <w:rPr>
          <w:sz w:val="28"/>
          <w:szCs w:val="28"/>
        </w:rPr>
        <w:t xml:space="preserve">дмуртской </w:t>
      </w:r>
      <w:r w:rsidRPr="000845A4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0845A4">
        <w:rPr>
          <w:sz w:val="28"/>
          <w:szCs w:val="28"/>
        </w:rPr>
        <w:t xml:space="preserve"> от 06.11.2007 N 172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разграничена»;</w:t>
      </w:r>
    </w:p>
    <w:p w:rsidR="000845A4" w:rsidRPr="00803CB9" w:rsidRDefault="000845A4" w:rsidP="000845A4">
      <w:pPr>
        <w:pStyle w:val="ConsPlusNormal"/>
        <w:ind w:firstLine="567"/>
        <w:jc w:val="both"/>
        <w:rPr>
          <w:sz w:val="28"/>
          <w:szCs w:val="28"/>
        </w:rPr>
      </w:pPr>
      <w:r w:rsidRPr="000845A4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0845A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имущественных отношений </w:t>
      </w:r>
      <w:r w:rsidRPr="000845A4">
        <w:rPr>
          <w:sz w:val="28"/>
          <w:szCs w:val="28"/>
        </w:rPr>
        <w:t>У</w:t>
      </w:r>
      <w:r>
        <w:rPr>
          <w:sz w:val="28"/>
          <w:szCs w:val="28"/>
        </w:rPr>
        <w:t xml:space="preserve">дмуртской </w:t>
      </w:r>
      <w:r w:rsidRPr="000845A4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0845A4">
        <w:rPr>
          <w:sz w:val="28"/>
          <w:szCs w:val="28"/>
        </w:rPr>
        <w:t xml:space="preserve"> от 29.12.2007 N 2009-р «Об утверждении примерной формы договора аренды земельного участка, находящегося в собственности Удмуртской Республики, и примерной формы договора аренды земельного участка, государственная собственность на который не разграничена»</w:t>
      </w:r>
      <w:r>
        <w:rPr>
          <w:sz w:val="28"/>
          <w:szCs w:val="28"/>
        </w:rPr>
        <w:t>;</w:t>
      </w:r>
      <w:r w:rsidRPr="00803CB9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Уставом муниципального образования «Увинский район», принятого решением Увинского районного Совета депутатов от 16.06.2005 № 288, зарегистрированного в Президиуме Государственного Совета Удмуртской Республики 21.06.2005 № 538-III;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решением Совета депутатов муниципального образования «Увинский район» от 21.05.2008 № 203 «О размерах земельных участков, предоставляемых гражданам в собственность из земель, находящихся в собственности муниципального образования «Увинский район» и земель, государственная собственность на которые не разграничена».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К заявлению о </w:t>
      </w:r>
      <w:r w:rsidR="00F02B20">
        <w:rPr>
          <w:sz w:val="28"/>
          <w:szCs w:val="28"/>
        </w:rPr>
        <w:t xml:space="preserve">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</w:t>
      </w:r>
      <w:r w:rsidR="00F02B20">
        <w:rPr>
          <w:sz w:val="28"/>
          <w:szCs w:val="28"/>
        </w:rPr>
        <w:lastRenderedPageBreak/>
        <w:t>хозяйства</w:t>
      </w:r>
      <w:r w:rsidRPr="00560CFE">
        <w:rPr>
          <w:sz w:val="28"/>
          <w:szCs w:val="28"/>
        </w:rPr>
        <w:t xml:space="preserve"> в </w:t>
      </w:r>
      <w:r w:rsidR="00F02B20">
        <w:rPr>
          <w:sz w:val="28"/>
          <w:szCs w:val="28"/>
        </w:rPr>
        <w:t xml:space="preserve">границах населенного пункта, садоводства, дачного хозяйства, для осуществления крестьянским (фермерским) хозяйством его деятельности </w:t>
      </w:r>
      <w:proofErr w:type="gramStart"/>
      <w:r w:rsidR="00F02B20">
        <w:rPr>
          <w:sz w:val="28"/>
          <w:szCs w:val="28"/>
        </w:rPr>
        <w:t xml:space="preserve">( </w:t>
      </w:r>
      <w:proofErr w:type="gramEnd"/>
      <w:r w:rsidR="00F02B20">
        <w:rPr>
          <w:sz w:val="28"/>
          <w:szCs w:val="28"/>
        </w:rPr>
        <w:t xml:space="preserve">приложение 2,3 к настоящему регламенту) </w:t>
      </w:r>
      <w:r w:rsidRPr="00560CFE">
        <w:rPr>
          <w:sz w:val="28"/>
          <w:szCs w:val="28"/>
        </w:rPr>
        <w:t>собственность земельного участка, находящегося в неразграниченной государственной собственности или муниципальной собственности, и на котором расположены здания, строения, сооружения, прилагаются следующие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2) копия свидетельства о государственной регистрации физического лица в качестве индивидуального предпринимателя (для </w:t>
      </w:r>
      <w:r w:rsidR="008D7D41">
        <w:rPr>
          <w:sz w:val="28"/>
          <w:szCs w:val="28"/>
        </w:rPr>
        <w:t>главы крестьянского (фермерского) хозяйства</w:t>
      </w:r>
      <w:r w:rsidRPr="00560CFE">
        <w:rPr>
          <w:sz w:val="28"/>
          <w:szCs w:val="28"/>
        </w:rPr>
        <w:t>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3) </w:t>
      </w:r>
      <w:r w:rsidR="00F61CAE">
        <w:rPr>
          <w:sz w:val="28"/>
          <w:szCs w:val="28"/>
        </w:rPr>
        <w:t>документ, удостоверяющий</w:t>
      </w:r>
      <w:r w:rsidRPr="00560CFE">
        <w:rPr>
          <w:sz w:val="28"/>
          <w:szCs w:val="28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02B20" w:rsidRPr="00F02B20" w:rsidRDefault="00560CFE" w:rsidP="00F61CAE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4) </w:t>
      </w:r>
      <w:r w:rsidR="00F02B20" w:rsidRPr="0010550E">
        <w:rPr>
          <w:color w:val="000000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</w:t>
      </w:r>
      <w:r w:rsidR="00F61CAE">
        <w:rPr>
          <w:color w:val="000000"/>
          <w:sz w:val="28"/>
          <w:szCs w:val="28"/>
        </w:rPr>
        <w:t xml:space="preserve">утвержденным </w:t>
      </w:r>
      <w:r w:rsidR="00F61CAE" w:rsidRPr="00797613">
        <w:rPr>
          <w:sz w:val="28"/>
          <w:szCs w:val="28"/>
        </w:rPr>
        <w:t>Приказ</w:t>
      </w:r>
      <w:r w:rsidR="00F61CAE">
        <w:rPr>
          <w:sz w:val="28"/>
          <w:szCs w:val="28"/>
        </w:rPr>
        <w:t xml:space="preserve">ом </w:t>
      </w:r>
      <w:r w:rsidR="00F61CAE" w:rsidRPr="00797613">
        <w:rPr>
          <w:sz w:val="28"/>
          <w:szCs w:val="28"/>
        </w:rPr>
        <w:t>Мин</w:t>
      </w:r>
      <w:r w:rsidR="00F61CAE">
        <w:rPr>
          <w:sz w:val="28"/>
          <w:szCs w:val="28"/>
        </w:rPr>
        <w:t xml:space="preserve">истерства </w:t>
      </w:r>
      <w:r w:rsidR="00F61CAE" w:rsidRPr="00797613">
        <w:rPr>
          <w:sz w:val="28"/>
          <w:szCs w:val="28"/>
        </w:rPr>
        <w:t>эконом</w:t>
      </w:r>
      <w:r w:rsidR="00F61CAE">
        <w:rPr>
          <w:sz w:val="28"/>
          <w:szCs w:val="28"/>
        </w:rPr>
        <w:t xml:space="preserve">ического развития Российской Федерации </w:t>
      </w:r>
      <w:r w:rsidR="00F61CAE" w:rsidRPr="00797613">
        <w:rPr>
          <w:sz w:val="28"/>
          <w:szCs w:val="28"/>
        </w:rPr>
        <w:t>от 12.01.2015 N 1</w:t>
      </w:r>
      <w:r w:rsidR="00F61CAE">
        <w:rPr>
          <w:sz w:val="28"/>
          <w:szCs w:val="28"/>
        </w:rPr>
        <w:t xml:space="preserve"> </w:t>
      </w:r>
      <w:r w:rsidR="00F61CAE" w:rsidRPr="00797613">
        <w:rPr>
          <w:sz w:val="28"/>
          <w:szCs w:val="28"/>
        </w:rPr>
        <w:t>(ред. от 10.02.2016)</w:t>
      </w:r>
      <w:r w:rsidR="00F61CAE">
        <w:rPr>
          <w:sz w:val="28"/>
          <w:szCs w:val="28"/>
        </w:rPr>
        <w:t xml:space="preserve"> «</w:t>
      </w:r>
      <w:r w:rsidR="00F61CAE" w:rsidRPr="00797613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F61CAE">
        <w:rPr>
          <w:sz w:val="28"/>
          <w:szCs w:val="28"/>
        </w:rPr>
        <w:t>»</w:t>
      </w:r>
      <w:r w:rsidR="00F02B20" w:rsidRPr="0010550E">
        <w:rPr>
          <w:color w:val="000000"/>
          <w:sz w:val="28"/>
          <w:szCs w:val="28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560CFE" w:rsidRDefault="008D7D41" w:rsidP="00F02B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F02B20">
        <w:rPr>
          <w:color w:val="000000"/>
          <w:sz w:val="28"/>
          <w:szCs w:val="28"/>
        </w:rPr>
        <w:t xml:space="preserve"> </w:t>
      </w:r>
      <w:r w:rsidR="00F02B20" w:rsidRPr="0010550E">
        <w:rPr>
          <w:color w:val="000000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>
        <w:rPr>
          <w:color w:val="000000"/>
          <w:sz w:val="28"/>
          <w:szCs w:val="28"/>
        </w:rPr>
        <w:t>.</w:t>
      </w:r>
    </w:p>
    <w:p w:rsidR="00F02B20" w:rsidRPr="0010550E" w:rsidRDefault="00F02B20" w:rsidP="00F02B20">
      <w:pPr>
        <w:ind w:firstLine="85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Документы, получаемые в рамках межведомственного взаимодействия:</w:t>
      </w:r>
    </w:p>
    <w:p w:rsidR="00ED59DF" w:rsidRPr="00ED59DF" w:rsidRDefault="00F02B20" w:rsidP="00ED59DF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сведения </w:t>
      </w:r>
      <w:r w:rsidR="00ED59DF">
        <w:rPr>
          <w:rFonts w:eastAsia="Arial Unicode MS"/>
          <w:color w:val="000000"/>
          <w:sz w:val="28"/>
          <w:szCs w:val="28"/>
        </w:rPr>
        <w:t>г</w:t>
      </w:r>
      <w:r w:rsidRPr="0010550E">
        <w:rPr>
          <w:rFonts w:eastAsia="Arial Unicode MS"/>
          <w:color w:val="000000"/>
          <w:sz w:val="28"/>
          <w:szCs w:val="28"/>
        </w:rPr>
        <w:t>осударственного кадастра недвижимости об испрашиваемом земельном участке (в виде кадастрового паспорта земельного участка либо кадастровой выписки о земельном участке</w:t>
      </w:r>
      <w:r w:rsidRPr="00ED59DF">
        <w:rPr>
          <w:rFonts w:eastAsia="Arial Unicode MS"/>
          <w:sz w:val="28"/>
          <w:szCs w:val="28"/>
        </w:rPr>
        <w:t>)</w:t>
      </w:r>
      <w:r w:rsidR="00ED59DF" w:rsidRPr="00ED59DF">
        <w:rPr>
          <w:rFonts w:eastAsia="Arial Unicode MS"/>
          <w:sz w:val="28"/>
          <w:szCs w:val="28"/>
        </w:rPr>
        <w:t>, в случае если заявитель указал кадастровый номер земельного участка в заявлении), либо кадастрового плана территории (в случае образования земельного участка из земель государственной неразграниченной собственности);</w:t>
      </w:r>
    </w:p>
    <w:p w:rsidR="00ED59DF" w:rsidRPr="00ED59DF" w:rsidRDefault="00ED59DF" w:rsidP="00ED59DF">
      <w:pPr>
        <w:ind w:firstLine="851"/>
        <w:contextualSpacing/>
        <w:jc w:val="both"/>
        <w:rPr>
          <w:rFonts w:eastAsia="Arial Unicode MS"/>
          <w:sz w:val="28"/>
          <w:szCs w:val="28"/>
        </w:rPr>
      </w:pPr>
      <w:r w:rsidRPr="00ED59DF">
        <w:rPr>
          <w:rFonts w:eastAsia="Arial Unicode MS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02B20" w:rsidRPr="0010550E" w:rsidRDefault="00F02B20" w:rsidP="008D7D41">
      <w:pPr>
        <w:ind w:firstLine="85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документы, подтверждающие государственную регистрацию крестьянского (фермерского) хозяйства в соответствии с действующим законодательством (в случае, если земельный участок испрашивается для </w:t>
      </w:r>
      <w:r w:rsidRPr="0010550E">
        <w:rPr>
          <w:rFonts w:eastAsia="Arial Unicode MS"/>
          <w:color w:val="000000"/>
          <w:sz w:val="28"/>
          <w:szCs w:val="28"/>
        </w:rPr>
        <w:lastRenderedPageBreak/>
        <w:t>осуществления крестьянским (фермерским) хозяйством его деятельности).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2C1722">
        <w:rPr>
          <w:bCs/>
          <w:sz w:val="28"/>
          <w:szCs w:val="28"/>
        </w:rPr>
        <w:t xml:space="preserve">МФЦ 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="008D7D41">
        <w:rPr>
          <w:sz w:val="28"/>
          <w:szCs w:val="28"/>
        </w:rPr>
        <w:t xml:space="preserve">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  <w:r w:rsidR="00F61CAE">
        <w:rPr>
          <w:rFonts w:ascii="Times New Roman" w:hAnsi="Times New Roman" w:cs="Times New Roman"/>
          <w:sz w:val="28"/>
          <w:szCs w:val="28"/>
        </w:rPr>
        <w:t>Форма заявления указана в приложении 2 к настоящему административному регламенту.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2) фамилия, имя и отчество (наименование) </w:t>
      </w:r>
      <w:r w:rsidR="00ED59DF">
        <w:rPr>
          <w:sz w:val="28"/>
          <w:szCs w:val="28"/>
        </w:rPr>
        <w:t xml:space="preserve">заявителя, </w:t>
      </w:r>
      <w:r w:rsidRPr="00560CFE">
        <w:rPr>
          <w:sz w:val="28"/>
          <w:szCs w:val="28"/>
        </w:rPr>
        <w:t xml:space="preserve">представителя заявителя, место регистрации юридического лица, </w:t>
      </w:r>
      <w:r w:rsidR="00ED59DF">
        <w:rPr>
          <w:sz w:val="28"/>
          <w:szCs w:val="28"/>
        </w:rPr>
        <w:t xml:space="preserve">крестьянского (фермерского) хозяйства, </w:t>
      </w:r>
      <w:r w:rsidRPr="00560CFE">
        <w:rPr>
          <w:sz w:val="28"/>
          <w:szCs w:val="28"/>
        </w:rPr>
        <w:t>контактные телефоны написаны полностью;</w:t>
      </w:r>
      <w:proofErr w:type="gramEnd"/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0B69F5" w:rsidRPr="000B69F5" w:rsidRDefault="00560CFE" w:rsidP="000B69F5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 xml:space="preserve">2.8. </w:t>
      </w:r>
      <w:r w:rsidR="000B69F5" w:rsidRPr="000B69F5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0B69F5" w:rsidRPr="000B69F5" w:rsidRDefault="000B69F5" w:rsidP="000B69F5">
      <w:pPr>
        <w:ind w:firstLine="709"/>
        <w:jc w:val="both"/>
        <w:rPr>
          <w:sz w:val="28"/>
          <w:szCs w:val="28"/>
        </w:rPr>
      </w:pPr>
      <w:r w:rsidRPr="000B69F5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560CFE" w:rsidRPr="00560CFE" w:rsidRDefault="000B69F5" w:rsidP="000B69F5">
      <w:pPr>
        <w:ind w:firstLine="709"/>
        <w:jc w:val="both"/>
        <w:rPr>
          <w:sz w:val="28"/>
          <w:szCs w:val="28"/>
        </w:rPr>
      </w:pPr>
      <w:r w:rsidRPr="000B69F5">
        <w:rPr>
          <w:sz w:val="28"/>
          <w:szCs w:val="28"/>
        </w:rPr>
        <w:t>Основаниями для отказа в предоставлении муниципальной услуги являются основания, указанные в пункте 8 статьи 39.15 и в статье 39.16 Земельного кодекса Российской Федерации</w:t>
      </w:r>
      <w:r>
        <w:rPr>
          <w:sz w:val="28"/>
          <w:szCs w:val="28"/>
        </w:rPr>
        <w:t>.</w:t>
      </w:r>
      <w:r w:rsidR="00560CFE"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2.9. Размер платы, взимаемой с заявителя при предоставлении </w:t>
      </w:r>
      <w:r w:rsidRPr="00560CFE">
        <w:rPr>
          <w:sz w:val="28"/>
          <w:szCs w:val="28"/>
        </w:rPr>
        <w:lastRenderedPageBreak/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 w:rsidR="009C66BD"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C66BD" w:rsidRDefault="00560CFE" w:rsidP="009C66BD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 w:rsidR="009C66BD">
        <w:rPr>
          <w:sz w:val="28"/>
          <w:szCs w:val="28"/>
        </w:rPr>
        <w:t>зможности оформления документов;</w:t>
      </w:r>
    </w:p>
    <w:p w:rsidR="009C66BD" w:rsidRPr="00910C7D" w:rsidRDefault="009C66BD" w:rsidP="009C66BD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560CFE" w:rsidRDefault="009C66BD" w:rsidP="009C66BD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места для ожидания в очереди оборудуются стульями и (или) </w:t>
      </w:r>
      <w:r w:rsidRPr="00560CFE">
        <w:rPr>
          <w:sz w:val="28"/>
          <w:szCs w:val="28"/>
        </w:rPr>
        <w:lastRenderedPageBreak/>
        <w:t>кресельными секциями;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9C66BD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9C66BD" w:rsidRDefault="00560CFE" w:rsidP="009C66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 w:rsidR="009C66BD">
        <w:rPr>
          <w:sz w:val="28"/>
          <w:szCs w:val="28"/>
        </w:rPr>
        <w:t>;</w:t>
      </w:r>
    </w:p>
    <w:p w:rsidR="00560CFE" w:rsidRDefault="009C66BD" w:rsidP="00560CFE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9C66BD" w:rsidRPr="007E4206" w:rsidRDefault="00560CFE" w:rsidP="009C66BD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9C66BD" w:rsidRPr="007E4206">
        <w:rPr>
          <w:sz w:val="28"/>
          <w:szCs w:val="28"/>
        </w:rPr>
        <w:t>4) требования к обеспечению доступности для инвалидов: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допуск собаки-проводника при наличии документа, подтверждающего её специальное обучение и выдаваемого по форме и </w:t>
      </w:r>
      <w:proofErr w:type="gramStart"/>
      <w:r w:rsidRPr="007E4206">
        <w:rPr>
          <w:sz w:val="28"/>
          <w:szCs w:val="28"/>
        </w:rPr>
        <w:t>в поряди</w:t>
      </w:r>
      <w:proofErr w:type="gramEnd"/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560CFE" w:rsidRPr="00560CFE" w:rsidRDefault="009C66BD" w:rsidP="009C66BD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 xml:space="preserve">льством Удмуртской </w:t>
      </w:r>
      <w:r>
        <w:rPr>
          <w:sz w:val="28"/>
          <w:szCs w:val="28"/>
        </w:rPr>
        <w:lastRenderedPageBreak/>
        <w:t>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«Увинский район») не более 2 раз.</w:t>
      </w:r>
    </w:p>
    <w:p w:rsidR="000845A4" w:rsidRDefault="000845A4" w:rsidP="000845A4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="007F7994">
        <w:rPr>
          <w:sz w:val="28"/>
          <w:szCs w:val="28"/>
        </w:rPr>
        <w:t>МФЦ</w:t>
      </w:r>
      <w:r w:rsidRPr="00560CFE">
        <w:rPr>
          <w:sz w:val="28"/>
          <w:szCs w:val="28"/>
        </w:rPr>
        <w:t xml:space="preserve"> (адрес, телефон и график работы – </w:t>
      </w:r>
      <w:hyperlink r:id="rId17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Прием заявлений может осуществляться </w:t>
      </w:r>
      <w:r w:rsidR="007F7994">
        <w:rPr>
          <w:sz w:val="28"/>
          <w:szCs w:val="28"/>
        </w:rPr>
        <w:t>МФЦ,</w:t>
      </w:r>
      <w:r w:rsidRPr="00560CFE">
        <w:rPr>
          <w:sz w:val="28"/>
          <w:szCs w:val="28"/>
        </w:rPr>
        <w:t xml:space="preserve"> который представляет документы Исполнителю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обращении Заявителей в </w:t>
      </w:r>
      <w:r w:rsidR="007F7994">
        <w:rPr>
          <w:sz w:val="28"/>
          <w:szCs w:val="28"/>
        </w:rPr>
        <w:t>МФЦ</w:t>
      </w:r>
      <w:r w:rsidRPr="00560CFE">
        <w:rPr>
          <w:sz w:val="28"/>
          <w:szCs w:val="28"/>
        </w:rPr>
        <w:t xml:space="preserve"> документы они представляют согласно п.2.5. настоящего регламента.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="007F7994">
        <w:rPr>
          <w:sz w:val="28"/>
          <w:szCs w:val="28"/>
        </w:rPr>
        <w:t>МФЦ,</w:t>
      </w:r>
      <w:r w:rsidRPr="00560CFE">
        <w:rPr>
          <w:sz w:val="28"/>
          <w:szCs w:val="28"/>
        </w:rPr>
        <w:t xml:space="preserve"> в </w:t>
      </w:r>
      <w:proofErr w:type="spellStart"/>
      <w:r w:rsidRPr="00560CFE">
        <w:rPr>
          <w:sz w:val="28"/>
          <w:szCs w:val="28"/>
        </w:rPr>
        <w:t>т.ч</w:t>
      </w:r>
      <w:proofErr w:type="spellEnd"/>
      <w:r w:rsidRPr="00560CFE">
        <w:rPr>
          <w:sz w:val="28"/>
          <w:szCs w:val="28"/>
        </w:rPr>
        <w:t xml:space="preserve">. на </w:t>
      </w:r>
      <w:proofErr w:type="gramStart"/>
      <w:r w:rsidRPr="00560CFE">
        <w:rPr>
          <w:sz w:val="28"/>
          <w:szCs w:val="28"/>
        </w:rPr>
        <w:t>интернет-странице</w:t>
      </w:r>
      <w:proofErr w:type="gramEnd"/>
      <w:r w:rsidRPr="00560CFE">
        <w:rPr>
          <w:sz w:val="28"/>
          <w:szCs w:val="28"/>
        </w:rPr>
        <w:t xml:space="preserve"> </w:t>
      </w:r>
      <w:r w:rsidR="007F7994">
        <w:rPr>
          <w:sz w:val="28"/>
          <w:szCs w:val="28"/>
        </w:rPr>
        <w:t>МФЦ,</w:t>
      </w:r>
      <w:r w:rsidRPr="00560CFE">
        <w:rPr>
          <w:sz w:val="28"/>
          <w:szCs w:val="28"/>
        </w:rPr>
        <w:t xml:space="preserve"> на информационных стендах в </w:t>
      </w:r>
      <w:r w:rsidR="007F7994">
        <w:rPr>
          <w:sz w:val="28"/>
          <w:szCs w:val="28"/>
        </w:rPr>
        <w:t>МФЦ.</w:t>
      </w:r>
    </w:p>
    <w:p w:rsidR="009A3327" w:rsidRDefault="009A3327" w:rsidP="00560CFE">
      <w:pPr>
        <w:ind w:firstLine="709"/>
        <w:jc w:val="both"/>
        <w:rPr>
          <w:sz w:val="28"/>
          <w:szCs w:val="28"/>
        </w:rPr>
      </w:pPr>
      <w:proofErr w:type="gramStart"/>
      <w:r w:rsidRPr="009A3327">
        <w:rPr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№210-ФЗ, иными нормативными правовыми актами Российской Федерации, муниципальными правовыми актами по принципу «одного окна»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</w:t>
      </w:r>
      <w:r w:rsidRPr="009A3327">
        <w:rPr>
          <w:sz w:val="28"/>
          <w:szCs w:val="28"/>
        </w:rPr>
        <w:lastRenderedPageBreak/>
        <w:t>муниципальных услуг (двух и более), а взаимодействие с органами</w:t>
      </w:r>
      <w:proofErr w:type="gramEnd"/>
      <w:r w:rsidRPr="009A3327">
        <w:rPr>
          <w:sz w:val="28"/>
          <w:szCs w:val="28"/>
        </w:rPr>
        <w:t xml:space="preserve">, </w:t>
      </w:r>
      <w:proofErr w:type="gramStart"/>
      <w:r w:rsidRPr="009A3327">
        <w:rPr>
          <w:sz w:val="28"/>
          <w:szCs w:val="28"/>
        </w:rP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</w:t>
      </w:r>
      <w:r>
        <w:rPr>
          <w:sz w:val="28"/>
          <w:szCs w:val="28"/>
        </w:rPr>
        <w:t xml:space="preserve"> соглашением о взаимодействии.</w:t>
      </w:r>
      <w:proofErr w:type="gramEnd"/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560CFE">
        <w:rPr>
          <w:sz w:val="28"/>
          <w:szCs w:val="28"/>
        </w:rPr>
        <w:t>Word</w:t>
      </w:r>
      <w:proofErr w:type="spellEnd"/>
      <w:r w:rsidRPr="00560CFE">
        <w:rPr>
          <w:sz w:val="28"/>
          <w:szCs w:val="28"/>
        </w:rPr>
        <w:t>», должны иметь качественное, четкое изображение.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целях реализации права Заявителя получать муниципальную услугу в электронной форме Администрация муниципального образования «Увинский район» осуществляет последовательный переход посредством выполнения пяти ключевых этапов.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Каждый этап перехода регулируется путем внесения соответствующих изменений в настоящий административный регламент. На сегодняшний день реализованы первый и второй этапы перевода услуги в электронный вид. На Региональном портале государственных и муниципальных услуг Удмуртской Республики, Едином портале государственных и муниципальных услуг размещена информация об услуге, предоставлена возможность распечатать бланки заявлений.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 третьем этапе осуществляется организация представления Заявителем документов, необходимых для предоставления муниципальной услуги в электронном виде, в том числе путем заполнения электронных форм и представления электронных копий документов.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 четвертом этапе заявителю должен быть предоставлен доступ к информации о ходе предоставления муниципальной услуги, в том числе о результатах рассмотрения его документов: выдерживается ли срок выполнения административных процедур, какие решения приняты. Доступ к информации должен быть предоставлен на Едином портале государственных и муниципальных услуг в режиме реального времени.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 пятом этапе должна быть реализована возможность предоставления муниципальных услуг полностью в электронном виде, в том числе получение заявителем результата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доступ к сведениям об услуге;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возможность подачи с использованием </w:t>
      </w:r>
      <w:r w:rsidRPr="00560CFE">
        <w:rPr>
          <w:sz w:val="28"/>
          <w:szCs w:val="28"/>
        </w:rPr>
        <w:lastRenderedPageBreak/>
        <w:t>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возможность получения сведений о ходе выполнения запроса о предоставлении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возможность уплаты государственной пошлины (платы) за предоставление услуги.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FF1A0C" w:rsidRDefault="00941B5B" w:rsidP="00941B5B">
      <w:pPr>
        <w:ind w:firstLine="539"/>
        <w:jc w:val="both"/>
        <w:rPr>
          <w:sz w:val="28"/>
          <w:szCs w:val="28"/>
        </w:rPr>
      </w:pPr>
      <w:bookmarkStart w:id="0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принятие решения</w:t>
      </w:r>
      <w:r w:rsidR="007A094A">
        <w:rPr>
          <w:sz w:val="28"/>
          <w:szCs w:val="28"/>
        </w:rPr>
        <w:t xml:space="preserve"> об </w:t>
      </w:r>
      <w:r w:rsidRPr="00941B5B">
        <w:rPr>
          <w:sz w:val="28"/>
          <w:szCs w:val="28"/>
        </w:rPr>
        <w:t>о</w:t>
      </w:r>
      <w:r w:rsidR="007A094A">
        <w:rPr>
          <w:sz w:val="28"/>
          <w:szCs w:val="28"/>
        </w:rPr>
        <w:t>тказе в предварительном согласовании предоставления земельного участка или в отказе в предоставлении земельного участка в  соответствии с пунктом 8 статьи 39.15 или статьей 39.16 Земельного кодекса Российской Федерации</w:t>
      </w:r>
      <w:r w:rsidRPr="00941B5B">
        <w:rPr>
          <w:sz w:val="28"/>
          <w:szCs w:val="28"/>
        </w:rPr>
        <w:t xml:space="preserve">; </w:t>
      </w:r>
    </w:p>
    <w:p w:rsidR="007A094A" w:rsidRDefault="007A094A" w:rsidP="00941B5B">
      <w:pPr>
        <w:ind w:firstLine="540"/>
        <w:jc w:val="both"/>
        <w:rPr>
          <w:sz w:val="28"/>
          <w:szCs w:val="28"/>
        </w:rPr>
      </w:pPr>
      <w:r w:rsidRPr="0010550E">
        <w:rPr>
          <w:color w:val="000000"/>
          <w:sz w:val="28"/>
          <w:szCs w:val="28"/>
        </w:rPr>
        <w:t xml:space="preserve">опубликование извещения о предоставлении земельного участка для указанных целей </w:t>
      </w:r>
      <w:r w:rsidR="00F61CAE" w:rsidRPr="0010550E">
        <w:rPr>
          <w:sz w:val="28"/>
          <w:szCs w:val="28"/>
          <w:shd w:val="clear" w:color="auto" w:fill="FFFFFF"/>
        </w:rPr>
        <w:t>в порядке, установленном  для официального опубликования (обнародовани</w:t>
      </w:r>
      <w:r w:rsidR="00F61CAE">
        <w:rPr>
          <w:sz w:val="28"/>
          <w:szCs w:val="28"/>
          <w:shd w:val="clear" w:color="auto" w:fill="FFFFFF"/>
        </w:rPr>
        <w:t xml:space="preserve">я) муниципальных правовых актов </w:t>
      </w:r>
      <w:r w:rsidR="00F61CAE">
        <w:rPr>
          <w:sz w:val="28"/>
          <w:szCs w:val="28"/>
        </w:rPr>
        <w:t xml:space="preserve">и размещение </w:t>
      </w:r>
      <w:r w:rsidR="00F61CAE" w:rsidRPr="00CC427B">
        <w:rPr>
          <w:sz w:val="28"/>
          <w:szCs w:val="28"/>
        </w:rPr>
        <w:t>извещение на официальном сайте</w:t>
      </w:r>
      <w:r w:rsidR="00F61CAE">
        <w:rPr>
          <w:sz w:val="28"/>
          <w:szCs w:val="28"/>
        </w:rPr>
        <w:t xml:space="preserve"> муниципального образования</w:t>
      </w:r>
      <w:r w:rsidR="00F61CAE" w:rsidRPr="00CC427B">
        <w:rPr>
          <w:sz w:val="28"/>
          <w:szCs w:val="28"/>
        </w:rPr>
        <w:t>, а также на официальном сайте уполномоченного органа в информаци</w:t>
      </w:r>
      <w:r w:rsidR="00F61CAE">
        <w:rPr>
          <w:sz w:val="28"/>
          <w:szCs w:val="28"/>
        </w:rPr>
        <w:t>онно-телекоммуникационной сети «</w:t>
      </w:r>
      <w:r w:rsidR="00F61CAE" w:rsidRPr="00CC427B">
        <w:rPr>
          <w:sz w:val="28"/>
          <w:szCs w:val="28"/>
        </w:rPr>
        <w:t>Интернет</w:t>
      </w:r>
      <w:r w:rsidR="00F61CAE">
        <w:rPr>
          <w:sz w:val="28"/>
          <w:szCs w:val="28"/>
        </w:rPr>
        <w:t>»</w:t>
      </w:r>
      <w:r w:rsidR="00ED59DF">
        <w:rPr>
          <w:sz w:val="28"/>
          <w:szCs w:val="28"/>
        </w:rPr>
        <w:t xml:space="preserve"> </w:t>
      </w:r>
      <w:r w:rsidR="00ED59DF" w:rsidRPr="00ED59DF">
        <w:rPr>
          <w:sz w:val="28"/>
          <w:szCs w:val="28"/>
        </w:rPr>
        <w:t xml:space="preserve">- </w:t>
      </w:r>
      <w:proofErr w:type="spellStart"/>
      <w:r w:rsidR="00ED59DF" w:rsidRPr="00ED59DF">
        <w:rPr>
          <w:sz w:val="28"/>
          <w:szCs w:val="28"/>
          <w:lang w:val="en-US"/>
        </w:rPr>
        <w:t>torgu</w:t>
      </w:r>
      <w:proofErr w:type="spellEnd"/>
      <w:r w:rsidR="00ED59DF" w:rsidRPr="00ED59DF">
        <w:rPr>
          <w:sz w:val="28"/>
          <w:szCs w:val="28"/>
        </w:rPr>
        <w:t>.</w:t>
      </w:r>
      <w:proofErr w:type="spellStart"/>
      <w:r w:rsidR="00ED59DF" w:rsidRPr="00ED59DF">
        <w:rPr>
          <w:sz w:val="28"/>
          <w:szCs w:val="28"/>
          <w:lang w:val="en-US"/>
        </w:rPr>
        <w:t>gov</w:t>
      </w:r>
      <w:proofErr w:type="spellEnd"/>
      <w:r w:rsidR="00ED59DF" w:rsidRPr="00ED59DF">
        <w:rPr>
          <w:sz w:val="28"/>
          <w:szCs w:val="28"/>
        </w:rPr>
        <w:t>.</w:t>
      </w:r>
      <w:proofErr w:type="spellStart"/>
      <w:r w:rsidR="00ED59DF" w:rsidRPr="00ED59DF">
        <w:rPr>
          <w:sz w:val="28"/>
          <w:szCs w:val="28"/>
          <w:lang w:val="en-US"/>
        </w:rPr>
        <w:t>ru</w:t>
      </w:r>
      <w:proofErr w:type="spellEnd"/>
      <w:r w:rsidR="00ED59DF" w:rsidRPr="00ED59DF">
        <w:rPr>
          <w:sz w:val="28"/>
          <w:szCs w:val="28"/>
        </w:rPr>
        <w:t>.</w:t>
      </w:r>
    </w:p>
    <w:p w:rsidR="00ED12D7" w:rsidRDefault="00ED12D7" w:rsidP="006775C5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В случае отсутствия заявлений иных граждан, крестьянских (фермерских) хозяйств о намерении участвовать в аукционе:</w:t>
      </w:r>
    </w:p>
    <w:p w:rsidR="00ED12D7" w:rsidRDefault="00ED12D7" w:rsidP="006775C5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подготовка проекта договора купли-продажи или проекта договора аренды земельного участка, их подписание и  направление заявителю при условии, что не требуется образование или уточнение границ испрашиваемого земельного участка;</w:t>
      </w:r>
    </w:p>
    <w:p w:rsidR="00ED12D7" w:rsidRPr="00ED12D7" w:rsidRDefault="00ED12D7" w:rsidP="006775C5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</w:t>
      </w:r>
      <w:r>
        <w:rPr>
          <w:color w:val="000000"/>
          <w:sz w:val="28"/>
          <w:szCs w:val="28"/>
        </w:rPr>
        <w:t xml:space="preserve">оссийской </w:t>
      </w:r>
      <w:r w:rsidRPr="0010550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10550E">
        <w:rPr>
          <w:color w:val="000000"/>
          <w:sz w:val="28"/>
          <w:szCs w:val="28"/>
        </w:rPr>
        <w:t xml:space="preserve"> при условии, что испрашиваемый земельный участок предстоит образовать или его границы подлежат уточнению.</w:t>
      </w:r>
    </w:p>
    <w:p w:rsidR="00ED12D7" w:rsidRPr="0010550E" w:rsidRDefault="00ED12D7" w:rsidP="006775C5">
      <w:pPr>
        <w:tabs>
          <w:tab w:val="left" w:pos="0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В случае поступления заявлений иных граждан, крестьянских (фермерских) хозяйств о намерении участвовать в аукционе:</w:t>
      </w:r>
    </w:p>
    <w:p w:rsidR="00ED12D7" w:rsidRDefault="00ED12D7" w:rsidP="006775C5">
      <w:pPr>
        <w:ind w:firstLine="567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подготовка и направление заявителю решения об </w:t>
      </w:r>
      <w:r w:rsidRPr="0010550E">
        <w:rPr>
          <w:rFonts w:eastAsia="Arial Unicode MS"/>
          <w:sz w:val="28"/>
          <w:szCs w:val="28"/>
        </w:rPr>
        <w:t xml:space="preserve">отказе в </w:t>
      </w:r>
      <w:r w:rsidRPr="0010550E">
        <w:rPr>
          <w:rFonts w:eastAsia="Arial Unicode MS"/>
          <w:sz w:val="28"/>
          <w:szCs w:val="28"/>
        </w:rPr>
        <w:lastRenderedPageBreak/>
        <w:t>предоставлении земельного участка без проведения аукциона, и о проведен</w:t>
      </w:r>
      <w:proofErr w:type="gramStart"/>
      <w:r w:rsidRPr="0010550E">
        <w:rPr>
          <w:rFonts w:eastAsia="Arial Unicode MS"/>
          <w:sz w:val="28"/>
          <w:szCs w:val="28"/>
        </w:rPr>
        <w:t>ии ау</w:t>
      </w:r>
      <w:proofErr w:type="gramEnd"/>
      <w:r w:rsidRPr="0010550E">
        <w:rPr>
          <w:rFonts w:eastAsia="Arial Unicode MS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</w:t>
      </w:r>
      <w:r w:rsidR="00ED59DF">
        <w:rPr>
          <w:rFonts w:eastAsia="Arial Unicode MS"/>
          <w:sz w:val="28"/>
          <w:szCs w:val="28"/>
        </w:rPr>
        <w:t>едоставлении земельного участка;</w:t>
      </w:r>
    </w:p>
    <w:p w:rsidR="00ED59DF" w:rsidRPr="00ED59DF" w:rsidRDefault="00ED59DF" w:rsidP="00ED59DF">
      <w:pPr>
        <w:tabs>
          <w:tab w:val="left" w:pos="993"/>
        </w:tabs>
        <w:ind w:right="20" w:firstLine="567"/>
        <w:jc w:val="both"/>
        <w:rPr>
          <w:sz w:val="28"/>
          <w:szCs w:val="28"/>
        </w:rPr>
      </w:pPr>
      <w:r w:rsidRPr="00ED59DF">
        <w:rPr>
          <w:rFonts w:eastAsia="Arial Unicode MS"/>
          <w:sz w:val="28"/>
          <w:szCs w:val="28"/>
        </w:rPr>
        <w:t xml:space="preserve">подготовка и направление заявителю </w:t>
      </w:r>
      <w:r w:rsidRPr="00ED59DF">
        <w:rPr>
          <w:sz w:val="28"/>
          <w:szCs w:val="28"/>
        </w:rPr>
        <w:t>решения об отказе в предварительном согласовании предоставления земельного участка;</w:t>
      </w:r>
    </w:p>
    <w:p w:rsidR="00ED59DF" w:rsidRPr="00ED59DF" w:rsidRDefault="00ED59DF" w:rsidP="00ED59DF">
      <w:pPr>
        <w:widowControl/>
        <w:ind w:firstLine="540"/>
        <w:jc w:val="both"/>
        <w:rPr>
          <w:sz w:val="28"/>
          <w:szCs w:val="28"/>
        </w:rPr>
      </w:pPr>
      <w:r w:rsidRPr="00ED59DF">
        <w:rPr>
          <w:sz w:val="28"/>
          <w:szCs w:val="28"/>
        </w:rPr>
        <w:t xml:space="preserve">обеспечение образования испрашиваемого земельного участка или уточнения его границ, </w:t>
      </w:r>
      <w:r w:rsidRPr="00ED59DF">
        <w:rPr>
          <w:rFonts w:eastAsia="Arial Unicode MS"/>
          <w:sz w:val="28"/>
          <w:szCs w:val="28"/>
        </w:rPr>
        <w:t xml:space="preserve">в соответствии с Законом Удмуртской Республики  от 28.11.2014 № 69-РЗ запрашивает решение (распоряжение) </w:t>
      </w:r>
      <w:r w:rsidRPr="00ED59DF">
        <w:rPr>
          <w:sz w:val="28"/>
          <w:szCs w:val="28"/>
        </w:rPr>
        <w:t xml:space="preserve"> о проведен</w:t>
      </w:r>
      <w:proofErr w:type="gramStart"/>
      <w:r w:rsidRPr="00ED59DF">
        <w:rPr>
          <w:sz w:val="28"/>
          <w:szCs w:val="28"/>
        </w:rPr>
        <w:t>ии ау</w:t>
      </w:r>
      <w:proofErr w:type="gramEnd"/>
      <w:r w:rsidRPr="00ED59DF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941B5B" w:rsidRPr="00941B5B" w:rsidRDefault="00941B5B" w:rsidP="006775C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B53E14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о</w:t>
      </w:r>
      <w:r w:rsidR="009F012A">
        <w:rPr>
          <w:sz w:val="28"/>
          <w:szCs w:val="28"/>
        </w:rPr>
        <w:t xml:space="preserve"> </w:t>
      </w:r>
      <w:r w:rsidR="009F012A" w:rsidRPr="008D7D41">
        <w:rPr>
          <w:sz w:val="28"/>
          <w:szCs w:val="28"/>
        </w:rPr>
        <w:t>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B53E14">
        <w:rPr>
          <w:sz w:val="28"/>
          <w:szCs w:val="28"/>
        </w:rPr>
        <w:t>МФЦ</w:t>
      </w:r>
      <w:r>
        <w:rPr>
          <w:sz w:val="28"/>
          <w:szCs w:val="28"/>
        </w:rPr>
        <w:t xml:space="preserve">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B53E14">
        <w:rPr>
          <w:sz w:val="28"/>
          <w:szCs w:val="28"/>
        </w:rPr>
        <w:t>МФЦ</w:t>
      </w:r>
      <w:r>
        <w:rPr>
          <w:sz w:val="28"/>
          <w:szCs w:val="28"/>
        </w:rPr>
        <w:t xml:space="preserve"> направляет пакет документов в Администрацию 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>язи или полученные при личном обращении заявителя, регистрируются сотрудником отдела документационного обеспечения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сотрудник отдела документационного обеспечения администрации в течение рабочего дня передает письмо в порядке </w:t>
      </w:r>
      <w:r w:rsidRPr="00941B5B">
        <w:rPr>
          <w:sz w:val="28"/>
          <w:szCs w:val="28"/>
        </w:rPr>
        <w:lastRenderedPageBreak/>
        <w:t xml:space="preserve">делопроизводства  главе Администрации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Глава администрации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Управление имущественных и земельных отношений для дальнейшего предоставления муниципальной услуги.</w:t>
      </w:r>
    </w:p>
    <w:p w:rsidR="00851DA3" w:rsidRPr="00851DA3" w:rsidRDefault="00941B5B" w:rsidP="00851DA3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</w:t>
      </w:r>
      <w:bookmarkEnd w:id="1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 xml:space="preserve">экспертизе документов, </w:t>
      </w:r>
      <w:r w:rsidRPr="00851DA3">
        <w:rPr>
          <w:rFonts w:ascii="Times New Roman" w:hAnsi="Times New Roman" w:cs="Times New Roman"/>
          <w:sz w:val="28"/>
          <w:szCs w:val="28"/>
        </w:rPr>
        <w:t>принятие решения об отказе в предварительном согласовании предоставления земельного участка или в отказе в предоставлении земельного участка в  соответствии с пунктом 8 статьи 39.15 или статьей 39.16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41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дней,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администрацию, начальник У</w:t>
      </w:r>
      <w:r w:rsidR="00851DA3">
        <w:rPr>
          <w:rFonts w:ascii="Times New Roman" w:hAnsi="Times New Roman" w:cs="Times New Roman"/>
          <w:sz w:val="28"/>
          <w:szCs w:val="28"/>
        </w:rPr>
        <w:t>ИЗО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583AA1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583AA1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>), и передает ему на исполнение,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A13D14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Pr="00851DA3">
        <w:rPr>
          <w:rFonts w:ascii="Times New Roman" w:hAnsi="Times New Roman" w:cs="Times New Roman"/>
          <w:sz w:val="28"/>
          <w:szCs w:val="28"/>
        </w:rPr>
        <w:t>пунктом 8 статьи 39.15 или статьей 39.16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B5B" w:rsidRPr="00941B5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13D14">
        <w:rPr>
          <w:rFonts w:ascii="Times New Roman" w:hAnsi="Times New Roman" w:cs="Times New Roman"/>
          <w:sz w:val="28"/>
          <w:szCs w:val="28"/>
        </w:rPr>
        <w:t>УИЗО</w:t>
      </w:r>
      <w:r w:rsidR="00941B5B" w:rsidRPr="00941B5B">
        <w:rPr>
          <w:rFonts w:ascii="Times New Roman" w:hAnsi="Times New Roman" w:cs="Times New Roman"/>
          <w:sz w:val="28"/>
          <w:szCs w:val="28"/>
        </w:rPr>
        <w:t xml:space="preserve"> готовит проект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51DA3">
        <w:rPr>
          <w:rFonts w:ascii="Times New Roman" w:hAnsi="Times New Roman" w:cs="Times New Roman"/>
          <w:sz w:val="28"/>
          <w:szCs w:val="28"/>
        </w:rPr>
        <w:t>отказе в предварительном согласовании предоставления земельного участка или в отказе в предоставлении земел</w:t>
      </w:r>
      <w:r>
        <w:rPr>
          <w:rFonts w:ascii="Times New Roman" w:hAnsi="Times New Roman" w:cs="Times New Roman"/>
          <w:sz w:val="28"/>
          <w:szCs w:val="28"/>
        </w:rPr>
        <w:t>ьного участка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Проект уведомления в адрес заявителя сотрудник </w:t>
      </w:r>
      <w:r w:rsidR="00A13D14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готовит в течение </w:t>
      </w:r>
      <w:r w:rsidR="006775C5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941B5B">
        <w:rPr>
          <w:rFonts w:ascii="Times New Roman" w:hAnsi="Times New Roman" w:cs="Times New Roman"/>
          <w:sz w:val="28"/>
          <w:szCs w:val="28"/>
        </w:rPr>
        <w:t xml:space="preserve">рабочих дней, согласует с начальником </w:t>
      </w:r>
      <w:r w:rsidR="00A13D14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 передает на подпись главе администрации или лицу, его замещающему.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Глава администрации или лицо, его замещающее рассматривает проект уведомления в адрес заявителя и после подписания в течение рабочего дня передает его сотруднику отдела документационного обеспечения для последующей регистрации в базе данных</w:t>
      </w:r>
      <w:r w:rsidR="00851DA3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proofErr w:type="gramStart"/>
      <w:r w:rsidR="00851DA3">
        <w:rPr>
          <w:rFonts w:ascii="Times New Roman" w:hAnsi="Times New Roman" w:cs="Times New Roman"/>
          <w:sz w:val="28"/>
          <w:szCs w:val="28"/>
        </w:rPr>
        <w:t xml:space="preserve"> </w:t>
      </w:r>
      <w:r w:rsidRPr="00941B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Сотрудник отдела документационного обеспечения в течение 20 минут регистрирует уведомление в адрес заявителя в базе данных электронного документооборота и направляет его по указанному адресу по почте простым почтовым</w:t>
      </w:r>
      <w:r w:rsidRPr="00941B5B">
        <w:rPr>
          <w:sz w:val="28"/>
          <w:szCs w:val="28"/>
        </w:rPr>
        <w:t xml:space="preserve"> </w:t>
      </w:r>
      <w:r w:rsidRPr="00941B5B">
        <w:rPr>
          <w:rFonts w:ascii="Times New Roman" w:hAnsi="Times New Roman" w:cs="Times New Roman"/>
          <w:sz w:val="28"/>
          <w:szCs w:val="28"/>
        </w:rPr>
        <w:t>отправлением либо по электронной почте.</w:t>
      </w:r>
    </w:p>
    <w:p w:rsidR="00851DA3" w:rsidRDefault="00941B5B" w:rsidP="00851DA3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941B5B">
        <w:rPr>
          <w:sz w:val="28"/>
          <w:szCs w:val="28"/>
        </w:rPr>
        <w:t xml:space="preserve">Если заявление написано надлежащим лицом, представлен полный пакет документов и земельный участок находится на территории муниципального района, государственная собственность на который не разграничена, сотрудник </w:t>
      </w:r>
      <w:r w:rsidR="00A13D14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 </w:t>
      </w:r>
      <w:r w:rsidR="00851DA3">
        <w:rPr>
          <w:sz w:val="28"/>
          <w:szCs w:val="28"/>
        </w:rPr>
        <w:t xml:space="preserve">проект извещения </w:t>
      </w:r>
      <w:r w:rsidR="00851DA3" w:rsidRPr="0010550E">
        <w:rPr>
          <w:color w:val="000000"/>
          <w:sz w:val="28"/>
          <w:szCs w:val="28"/>
        </w:rPr>
        <w:t xml:space="preserve">о предоставлении земельного участка для указанных целей в порядке, установленном для официального </w:t>
      </w:r>
      <w:r w:rsidR="00851DA3" w:rsidRPr="000845A4">
        <w:rPr>
          <w:color w:val="000000"/>
          <w:sz w:val="28"/>
          <w:szCs w:val="28"/>
        </w:rPr>
        <w:t xml:space="preserve">опубликования </w:t>
      </w:r>
      <w:r w:rsidR="00851DA3" w:rsidRPr="000845A4">
        <w:rPr>
          <w:color w:val="000000"/>
          <w:sz w:val="28"/>
          <w:szCs w:val="28"/>
        </w:rPr>
        <w:lastRenderedPageBreak/>
        <w:t>(обнародования) муниципальных правовых актов муниципального образования и размещение извещения на официальном сайте муниципального образования в сети Интернет</w:t>
      </w:r>
      <w:r w:rsidR="004E5EB1" w:rsidRPr="000845A4">
        <w:rPr>
          <w:color w:val="000000"/>
          <w:sz w:val="28"/>
          <w:szCs w:val="28"/>
        </w:rPr>
        <w:t xml:space="preserve"> и направляет его</w:t>
      </w:r>
      <w:proofErr w:type="gramEnd"/>
      <w:r w:rsidR="004E5EB1" w:rsidRPr="000845A4">
        <w:rPr>
          <w:color w:val="000000"/>
          <w:sz w:val="28"/>
          <w:szCs w:val="28"/>
        </w:rPr>
        <w:t xml:space="preserve"> на подпись начальнику </w:t>
      </w:r>
      <w:r w:rsidR="00A13D14">
        <w:rPr>
          <w:color w:val="000000"/>
          <w:sz w:val="28"/>
          <w:szCs w:val="28"/>
        </w:rPr>
        <w:t>УИЗО</w:t>
      </w:r>
      <w:r w:rsidR="004E5EB1" w:rsidRPr="000845A4">
        <w:rPr>
          <w:color w:val="000000"/>
          <w:sz w:val="28"/>
          <w:szCs w:val="28"/>
        </w:rPr>
        <w:t>.</w:t>
      </w:r>
      <w:r w:rsidR="004E5EB1">
        <w:rPr>
          <w:color w:val="000000"/>
          <w:sz w:val="28"/>
          <w:szCs w:val="28"/>
        </w:rPr>
        <w:t xml:space="preserve"> 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4E5EB1" w:rsidRPr="004E5EB1" w:rsidRDefault="00941B5B" w:rsidP="004E5EB1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EB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3.4. Описание последовательности действий по </w:t>
      </w:r>
      <w:r w:rsidR="004E5EB1" w:rsidRPr="004E5E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опубликованию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муниципального образования и размещение извещения на официальном сайте муниципального образования в сети Интернет. 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Сотрудник </w:t>
      </w:r>
      <w:r w:rsidR="00A13D14">
        <w:rPr>
          <w:rFonts w:eastAsia="Arial Unicode MS"/>
          <w:color w:val="000000"/>
          <w:sz w:val="28"/>
          <w:szCs w:val="28"/>
        </w:rPr>
        <w:t>УИЗО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 </w:t>
      </w:r>
      <w:r w:rsidRPr="0010550E">
        <w:rPr>
          <w:rFonts w:eastAsia="Arial Unicode MS"/>
          <w:color w:val="000000"/>
          <w:sz w:val="28"/>
          <w:szCs w:val="28"/>
        </w:rPr>
        <w:t>:</w:t>
      </w:r>
      <w:proofErr w:type="gramEnd"/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1) </w:t>
      </w:r>
      <w:r w:rsidRPr="0010550E">
        <w:rPr>
          <w:rFonts w:eastAsia="Arial Unicode MS"/>
          <w:sz w:val="28"/>
          <w:szCs w:val="28"/>
        </w:rPr>
        <w:t>обеспечивает опубликование извещения о предоставлении земельного участка для указанных целей в</w:t>
      </w:r>
      <w:r w:rsidR="00A13D14">
        <w:rPr>
          <w:rFonts w:eastAsia="Arial Unicode MS"/>
          <w:sz w:val="28"/>
          <w:szCs w:val="28"/>
        </w:rPr>
        <w:t xml:space="preserve"> бюллетене муниципального образования, на территории которого находится испрашиваемый земельный участок и на официальном сайте уполномоченного органа в информационно-телекоммуникационной сети «Интернет» -</w:t>
      </w:r>
      <w:r w:rsidR="00A13D14" w:rsidRPr="00A13D14">
        <w:rPr>
          <w:rFonts w:eastAsia="Arial Unicode MS"/>
          <w:sz w:val="28"/>
          <w:szCs w:val="28"/>
        </w:rPr>
        <w:t xml:space="preserve"> </w:t>
      </w:r>
      <w:proofErr w:type="spellStart"/>
      <w:r w:rsidR="00A13D14" w:rsidRPr="00A13D14">
        <w:rPr>
          <w:rFonts w:eastAsia="Arial Unicode MS"/>
          <w:b/>
          <w:sz w:val="28"/>
          <w:szCs w:val="28"/>
          <w:lang w:val="en-US"/>
        </w:rPr>
        <w:t>torgi</w:t>
      </w:r>
      <w:proofErr w:type="spellEnd"/>
      <w:r w:rsidR="00A13D14" w:rsidRPr="00A13D14">
        <w:rPr>
          <w:rFonts w:eastAsia="Arial Unicode MS"/>
          <w:b/>
          <w:sz w:val="28"/>
          <w:szCs w:val="28"/>
        </w:rPr>
        <w:t>.</w:t>
      </w:r>
      <w:proofErr w:type="spellStart"/>
      <w:r w:rsidR="00A13D14" w:rsidRPr="00A13D14">
        <w:rPr>
          <w:rFonts w:eastAsia="Arial Unicode MS"/>
          <w:b/>
          <w:sz w:val="28"/>
          <w:szCs w:val="28"/>
          <w:lang w:val="en-US"/>
        </w:rPr>
        <w:t>gov</w:t>
      </w:r>
      <w:proofErr w:type="spellEnd"/>
      <w:r w:rsidR="00A13D14" w:rsidRPr="00A13D14">
        <w:rPr>
          <w:rFonts w:eastAsia="Arial Unicode MS"/>
          <w:b/>
          <w:sz w:val="28"/>
          <w:szCs w:val="28"/>
        </w:rPr>
        <w:t>.</w:t>
      </w:r>
      <w:proofErr w:type="spellStart"/>
      <w:r w:rsidR="00A13D14" w:rsidRPr="00A13D14">
        <w:rPr>
          <w:rFonts w:eastAsia="Arial Unicode MS"/>
          <w:b/>
          <w:sz w:val="28"/>
          <w:szCs w:val="28"/>
          <w:lang w:val="en-US"/>
        </w:rPr>
        <w:t>ru</w:t>
      </w:r>
      <w:proofErr w:type="spellEnd"/>
      <w:proofErr w:type="gramStart"/>
      <w:r w:rsidR="00A13D14" w:rsidRPr="00A13D14">
        <w:rPr>
          <w:rFonts w:eastAsia="Arial Unicode MS"/>
          <w:sz w:val="28"/>
          <w:szCs w:val="28"/>
        </w:rPr>
        <w:t xml:space="preserve"> </w:t>
      </w:r>
      <w:r w:rsidRPr="0010550E"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2) по истечении 30 дней со дня опубликования извещения </w:t>
      </w:r>
      <w:r w:rsidRPr="0010550E">
        <w:rPr>
          <w:rFonts w:eastAsia="Arial Unicode MS"/>
          <w:b/>
          <w:color w:val="000000"/>
          <w:sz w:val="28"/>
          <w:szCs w:val="28"/>
        </w:rPr>
        <w:t>при отсутствии</w:t>
      </w:r>
      <w:r w:rsidRPr="0010550E">
        <w:rPr>
          <w:rFonts w:eastAsia="Arial Unicode MS"/>
          <w:color w:val="000000"/>
          <w:sz w:val="28"/>
          <w:szCs w:val="28"/>
        </w:rPr>
        <w:t xml:space="preserve"> заявлений иных граждан, крестьянских (фермерских) хозяйств о намерении участвовать в аукционе </w:t>
      </w:r>
      <w:r>
        <w:rPr>
          <w:rFonts w:eastAsia="Arial Unicode MS"/>
          <w:color w:val="000000"/>
          <w:sz w:val="28"/>
          <w:szCs w:val="28"/>
        </w:rPr>
        <w:t xml:space="preserve">сотрудник управления </w:t>
      </w:r>
      <w:r w:rsidRPr="0010550E">
        <w:rPr>
          <w:rFonts w:eastAsia="Arial Unicode MS"/>
          <w:color w:val="000000"/>
          <w:sz w:val="28"/>
          <w:szCs w:val="28"/>
        </w:rPr>
        <w:t>готовит: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проект </w:t>
      </w:r>
      <w:r w:rsidRPr="0010550E">
        <w:rPr>
          <w:rFonts w:eastAsia="Arial Unicode MS"/>
          <w:sz w:val="28"/>
          <w:szCs w:val="28"/>
        </w:rPr>
        <w:t xml:space="preserve">договора купли-продажи или проект договора аренды земельного участка в трех экземплярах, </w:t>
      </w:r>
      <w:r>
        <w:rPr>
          <w:rFonts w:eastAsia="Arial Unicode MS"/>
          <w:sz w:val="28"/>
          <w:szCs w:val="28"/>
        </w:rPr>
        <w:t xml:space="preserve">обеспечивает их </w:t>
      </w:r>
      <w:r w:rsidRPr="0010550E">
        <w:rPr>
          <w:rFonts w:eastAsia="Arial Unicode MS"/>
          <w:sz w:val="28"/>
          <w:szCs w:val="28"/>
        </w:rPr>
        <w:t>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sz w:val="28"/>
          <w:szCs w:val="28"/>
        </w:rPr>
        <w:t xml:space="preserve">проект </w:t>
      </w:r>
      <w:r w:rsidR="00A13D14">
        <w:rPr>
          <w:rFonts w:eastAsia="Arial Unicode MS"/>
          <w:sz w:val="28"/>
          <w:szCs w:val="28"/>
        </w:rPr>
        <w:t>постановления</w:t>
      </w:r>
      <w:r w:rsidRPr="0010550E">
        <w:rPr>
          <w:rFonts w:eastAsia="Arial Unicode MS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r:id="rId18" w:history="1">
        <w:r w:rsidRPr="0010550E">
          <w:rPr>
            <w:rFonts w:eastAsia="Arial Unicode MS"/>
            <w:sz w:val="28"/>
            <w:szCs w:val="28"/>
          </w:rPr>
          <w:t>статьей 39.15</w:t>
        </w:r>
      </w:hyperlink>
      <w:r w:rsidRPr="0010550E">
        <w:rPr>
          <w:rFonts w:eastAsia="Arial Unicode MS"/>
          <w:sz w:val="28"/>
          <w:szCs w:val="28"/>
        </w:rPr>
        <w:t xml:space="preserve"> Земельного Кодекса </w:t>
      </w:r>
      <w:r>
        <w:rPr>
          <w:rFonts w:eastAsia="Arial Unicode MS"/>
          <w:sz w:val="28"/>
          <w:szCs w:val="28"/>
        </w:rPr>
        <w:t xml:space="preserve">Российской Федерации </w:t>
      </w:r>
      <w:r w:rsidRPr="0010550E">
        <w:rPr>
          <w:rFonts w:eastAsia="Arial Unicode MS"/>
          <w:sz w:val="28"/>
          <w:szCs w:val="28"/>
        </w:rPr>
        <w:t>при условии, что испрашиваемый земельный участок предстоит образовать или его границы подлежат уточнению;</w:t>
      </w:r>
    </w:p>
    <w:p w:rsidR="004E5EB1" w:rsidRPr="0010550E" w:rsidRDefault="004E5EB1" w:rsidP="004E5EB1">
      <w:pPr>
        <w:tabs>
          <w:tab w:val="left" w:pos="1542"/>
        </w:tabs>
        <w:ind w:right="20" w:firstLine="851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 xml:space="preserve">3) 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color w:val="000000"/>
          <w:sz w:val="28"/>
          <w:szCs w:val="28"/>
        </w:rPr>
        <w:t xml:space="preserve">сотрудник </w:t>
      </w:r>
      <w:r w:rsidRPr="00105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 w:rsidRPr="0010550E">
        <w:rPr>
          <w:color w:val="000000"/>
          <w:sz w:val="28"/>
          <w:szCs w:val="28"/>
        </w:rPr>
        <w:t>готовит уведомление: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sz w:val="28"/>
          <w:szCs w:val="28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10550E">
        <w:rPr>
          <w:rFonts w:eastAsia="Arial Unicode MS"/>
          <w:sz w:val="28"/>
          <w:szCs w:val="28"/>
        </w:rPr>
        <w:t>ии ау</w:t>
      </w:r>
      <w:proofErr w:type="gramEnd"/>
      <w:r w:rsidRPr="0010550E">
        <w:rPr>
          <w:rFonts w:eastAsia="Arial Unicode MS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ED59DF" w:rsidRPr="0010550E" w:rsidRDefault="00ED59DF" w:rsidP="00ED59DF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sz w:val="28"/>
          <w:szCs w:val="28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</w:t>
      </w:r>
      <w:proofErr w:type="gramStart"/>
      <w:r w:rsidRPr="00ED59DF">
        <w:rPr>
          <w:rFonts w:eastAsia="Arial Unicode MS"/>
          <w:sz w:val="28"/>
          <w:szCs w:val="28"/>
        </w:rPr>
        <w:t>В этом случае Увинское УИЗО обеспечивает образование испрашиваемого земельного участка или уточнение его границ, в соответствии с Законом Удмуртской Республики  от 28.11.2014 № 69-РЗ запрашивает решение (распоряжение) о проведении аукциона по продаже земельного участка или аукциона на право заключения</w:t>
      </w:r>
      <w:r w:rsidRPr="0010550E">
        <w:rPr>
          <w:rFonts w:eastAsia="Arial Unicode MS"/>
          <w:sz w:val="28"/>
          <w:szCs w:val="28"/>
        </w:rPr>
        <w:t xml:space="preserve"> договора аренды земельного участка для целей, указанных в заявлении о предварительном согласовании предоставления земельного участка.</w:t>
      </w:r>
      <w:proofErr w:type="gramEnd"/>
    </w:p>
    <w:p w:rsidR="00583AA1" w:rsidRDefault="00A13D14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Подготовленный проект договора купли-продажи или проект договора аренды земельного участка </w:t>
      </w:r>
      <w:r w:rsidR="00941B5B" w:rsidRPr="00941B5B">
        <w:rPr>
          <w:sz w:val="28"/>
          <w:szCs w:val="28"/>
        </w:rPr>
        <w:t xml:space="preserve"> Администрации сотрудник </w:t>
      </w:r>
      <w:r>
        <w:rPr>
          <w:sz w:val="28"/>
          <w:szCs w:val="28"/>
        </w:rPr>
        <w:t>УИЗО</w:t>
      </w:r>
      <w:r w:rsidR="00941B5B" w:rsidRPr="00941B5B">
        <w:rPr>
          <w:sz w:val="28"/>
          <w:szCs w:val="28"/>
        </w:rPr>
        <w:t xml:space="preserve"> передает на </w:t>
      </w:r>
      <w:r>
        <w:rPr>
          <w:sz w:val="28"/>
          <w:szCs w:val="28"/>
        </w:rPr>
        <w:t>подпись начальнику УИЗО</w:t>
      </w:r>
      <w:r w:rsidR="00583AA1">
        <w:rPr>
          <w:sz w:val="28"/>
          <w:szCs w:val="28"/>
        </w:rPr>
        <w:t>.</w:t>
      </w:r>
    </w:p>
    <w:p w:rsidR="00941B5B" w:rsidRPr="00941B5B" w:rsidRDefault="00583AA1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о предварительном согласовании предоставления земельного участка направляется для согласования </w:t>
      </w:r>
      <w:r w:rsidR="00941B5B" w:rsidRPr="00941B5B">
        <w:rPr>
          <w:sz w:val="28"/>
          <w:szCs w:val="28"/>
        </w:rPr>
        <w:t>в юридический отдел.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Сотрудники юридического отдела в течение двух рабочих дней проверяют проект постановления Администрации и при выявлении замечаний переда</w:t>
      </w:r>
      <w:r w:rsidR="00583AA1">
        <w:rPr>
          <w:sz w:val="28"/>
          <w:szCs w:val="28"/>
        </w:rPr>
        <w:t>ю</w:t>
      </w:r>
      <w:r w:rsidRPr="00941B5B">
        <w:rPr>
          <w:sz w:val="28"/>
          <w:szCs w:val="28"/>
        </w:rPr>
        <w:t xml:space="preserve">т проект постановления Администрации на его дальнейшую доработку сотруднику </w:t>
      </w:r>
      <w:r w:rsidR="00583AA1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. Сотрудник </w:t>
      </w:r>
      <w:r w:rsidR="00583AA1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 дорабатывает проект постановления Администрации с учетом выявленных недостатков и передает его для дальнейшего согласования начальнику </w:t>
      </w:r>
      <w:r w:rsidR="00583AA1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 и задействованным в согласовании правового акта службам. 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Согласование проекта постановления Администрации начальником </w:t>
      </w:r>
      <w:r w:rsidR="00583AA1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 осуществляется в течени</w:t>
      </w:r>
      <w:proofErr w:type="gramStart"/>
      <w:r w:rsidRPr="00941B5B">
        <w:rPr>
          <w:sz w:val="28"/>
          <w:szCs w:val="28"/>
        </w:rPr>
        <w:t>и</w:t>
      </w:r>
      <w:proofErr w:type="gramEnd"/>
      <w:r w:rsidRPr="00941B5B">
        <w:rPr>
          <w:sz w:val="28"/>
          <w:szCs w:val="28"/>
        </w:rPr>
        <w:t xml:space="preserve"> двух рабочих дней, другими задействованными службами- в течении одного рабочего дня. 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Сотрудник </w:t>
      </w:r>
      <w:r w:rsidR="00583AA1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 готовит указанный проект постановления в 4 экземплярах (в дело - 1 экземпляр, заявителю - 1 экземпляр, в прокуратуру Увинского района - 1 экземпляр, Управлению имущественных и земельных отношений– 1 экземпляр) и передает на подпись главе администрации или лицу, его замещающему.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Подписание проекта постановления Администрации главой администрации или лица, его замещающего осуществляется в течени</w:t>
      </w:r>
      <w:proofErr w:type="gramStart"/>
      <w:r w:rsidRPr="00941B5B">
        <w:rPr>
          <w:sz w:val="28"/>
          <w:szCs w:val="28"/>
        </w:rPr>
        <w:t>и</w:t>
      </w:r>
      <w:proofErr w:type="gramEnd"/>
      <w:r w:rsidRPr="00941B5B">
        <w:rPr>
          <w:sz w:val="28"/>
          <w:szCs w:val="28"/>
        </w:rPr>
        <w:t xml:space="preserve"> двух рабочих дней.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После подписания главой администрации или лицом, его замещающим, постановление Администрации направляется в порядке делопроизводства на регистрацию.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Сотрудник отдела документационного обеспечения в течение 20 минут регистрирует постановление Администрации, проставляет печать администрации с изображением Государственного герба Удмуртской Республики и заносит данные в Журнал  регистрации постановлений Администрации</w:t>
      </w:r>
      <w:r w:rsidR="00FF1A0C">
        <w:rPr>
          <w:sz w:val="28"/>
          <w:szCs w:val="28"/>
        </w:rPr>
        <w:t xml:space="preserve"> и передает сотруднику УИЗО</w:t>
      </w:r>
      <w:r w:rsidRPr="00941B5B">
        <w:rPr>
          <w:sz w:val="28"/>
          <w:szCs w:val="28"/>
        </w:rPr>
        <w:t xml:space="preserve">. </w:t>
      </w:r>
    </w:p>
    <w:p w:rsidR="00941B5B" w:rsidRPr="00583AA1" w:rsidRDefault="00941B5B" w:rsidP="00941B5B">
      <w:pPr>
        <w:pStyle w:val="3"/>
        <w:ind w:firstLine="540"/>
        <w:jc w:val="both"/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</w:pPr>
      <w:bookmarkStart w:id="2" w:name="_Toc277063132"/>
      <w:r w:rsidRPr="00583AA1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3.5. Описание последовательности действий по и</w:t>
      </w:r>
      <w:r w:rsidRPr="00583AA1">
        <w:rPr>
          <w:rFonts w:ascii="Times New Roman" w:hAnsi="Times New Roman" w:cs="Times New Roman"/>
          <w:b w:val="0"/>
          <w:color w:val="auto"/>
          <w:sz w:val="28"/>
          <w:szCs w:val="28"/>
        </w:rPr>
        <w:t>звещению заявителя о готовности муниципальной услуги  Администрации</w:t>
      </w:r>
      <w:r w:rsidRPr="00583AA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 и его рассылка</w:t>
      </w:r>
      <w:bookmarkEnd w:id="2"/>
    </w:p>
    <w:p w:rsidR="00583AA1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подписания </w:t>
      </w:r>
      <w:r w:rsidR="00583AA1">
        <w:rPr>
          <w:sz w:val="28"/>
          <w:szCs w:val="28"/>
        </w:rPr>
        <w:t xml:space="preserve">договора купли продажи или аренды земельного участка, а также после подписания </w:t>
      </w:r>
      <w:r w:rsidRPr="00941B5B">
        <w:rPr>
          <w:sz w:val="28"/>
          <w:szCs w:val="28"/>
        </w:rPr>
        <w:t>постановления</w:t>
      </w:r>
      <w:r w:rsidR="00FF1A0C">
        <w:rPr>
          <w:sz w:val="28"/>
          <w:szCs w:val="28"/>
        </w:rPr>
        <w:t xml:space="preserve"> Администрации сотрудник УИЗО</w:t>
      </w:r>
      <w:r w:rsidRPr="00941B5B">
        <w:rPr>
          <w:sz w:val="28"/>
          <w:szCs w:val="28"/>
        </w:rPr>
        <w:t xml:space="preserve"> в тот же день передает пакет документов </w:t>
      </w:r>
      <w:r w:rsidR="00583AA1">
        <w:rPr>
          <w:sz w:val="28"/>
          <w:szCs w:val="28"/>
        </w:rPr>
        <w:t xml:space="preserve">специалисту </w:t>
      </w:r>
      <w:r w:rsidR="002A4F35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для последующей передачи пакета документов</w:t>
      </w:r>
      <w:r w:rsidR="00FF1A0C">
        <w:rPr>
          <w:sz w:val="28"/>
          <w:szCs w:val="28"/>
        </w:rPr>
        <w:t xml:space="preserve"> заявителю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Выдача постановления </w:t>
      </w:r>
      <w:r w:rsidR="00583AA1">
        <w:rPr>
          <w:sz w:val="28"/>
          <w:szCs w:val="28"/>
        </w:rPr>
        <w:t xml:space="preserve">администрации </w:t>
      </w:r>
      <w:r w:rsidRPr="00941B5B">
        <w:rPr>
          <w:sz w:val="28"/>
          <w:szCs w:val="28"/>
        </w:rPr>
        <w:t>и проект</w:t>
      </w:r>
      <w:r w:rsidR="00583AA1">
        <w:rPr>
          <w:sz w:val="28"/>
          <w:szCs w:val="28"/>
        </w:rPr>
        <w:t>ов</w:t>
      </w:r>
      <w:r w:rsidRPr="00941B5B">
        <w:rPr>
          <w:sz w:val="28"/>
          <w:szCs w:val="28"/>
        </w:rPr>
        <w:t xml:space="preserve"> договора купли-продажи </w:t>
      </w:r>
      <w:r w:rsidR="00583AA1">
        <w:rPr>
          <w:sz w:val="28"/>
          <w:szCs w:val="28"/>
        </w:rPr>
        <w:t xml:space="preserve">или аренды </w:t>
      </w:r>
      <w:r w:rsidRPr="00941B5B">
        <w:rPr>
          <w:sz w:val="28"/>
          <w:szCs w:val="28"/>
        </w:rPr>
        <w:t xml:space="preserve">земельного участка, находящегося в неразграниченной государственной собственности или муниципальной собственности </w:t>
      </w:r>
      <w:r w:rsidR="00FF1A0C">
        <w:rPr>
          <w:sz w:val="28"/>
          <w:szCs w:val="28"/>
        </w:rPr>
        <w:t xml:space="preserve">обеспечивается </w:t>
      </w:r>
      <w:r w:rsidRPr="00941B5B">
        <w:rPr>
          <w:sz w:val="28"/>
          <w:szCs w:val="28"/>
        </w:rPr>
        <w:t>специалистами МФЦ</w:t>
      </w:r>
      <w:r w:rsidR="00FF1A0C">
        <w:rPr>
          <w:sz w:val="28"/>
          <w:szCs w:val="28"/>
        </w:rPr>
        <w:t xml:space="preserve"> в установленном порядке</w:t>
      </w:r>
      <w:r w:rsidRPr="00941B5B">
        <w:rPr>
          <w:sz w:val="28"/>
          <w:szCs w:val="28"/>
        </w:rPr>
        <w:t>.</w:t>
      </w:r>
    </w:p>
    <w:p w:rsidR="00FF1A0C" w:rsidRPr="00FF1A0C" w:rsidRDefault="00FF1A0C" w:rsidP="00FF1A0C">
      <w:pPr>
        <w:ind w:firstLine="540"/>
        <w:jc w:val="both"/>
        <w:rPr>
          <w:sz w:val="28"/>
          <w:szCs w:val="28"/>
        </w:rPr>
      </w:pPr>
      <w:r w:rsidRPr="00FF1A0C">
        <w:rPr>
          <w:sz w:val="28"/>
          <w:szCs w:val="28"/>
        </w:rPr>
        <w:t xml:space="preserve">При нарочном получении постановления Администрации и проекта договора купли-продажи </w:t>
      </w:r>
      <w:r>
        <w:rPr>
          <w:sz w:val="28"/>
          <w:szCs w:val="28"/>
        </w:rPr>
        <w:t xml:space="preserve">или аренды </w:t>
      </w:r>
      <w:r w:rsidRPr="00FF1A0C">
        <w:rPr>
          <w:sz w:val="28"/>
          <w:szCs w:val="28"/>
        </w:rPr>
        <w:t xml:space="preserve">земельного участка, заявитель расписывается в журнале выдачи постановлении Администрации, </w:t>
      </w:r>
      <w:r w:rsidRPr="00FF1A0C">
        <w:rPr>
          <w:sz w:val="28"/>
          <w:szCs w:val="28"/>
        </w:rPr>
        <w:lastRenderedPageBreak/>
        <w:t>находящемся в Управлении имущественных и земельных отношений.</w:t>
      </w:r>
    </w:p>
    <w:p w:rsidR="00FF1A0C" w:rsidRPr="00FF1A0C" w:rsidRDefault="00FF1A0C" w:rsidP="00FF1A0C">
      <w:pPr>
        <w:ind w:firstLine="540"/>
        <w:jc w:val="both"/>
        <w:rPr>
          <w:sz w:val="28"/>
          <w:szCs w:val="28"/>
        </w:rPr>
      </w:pPr>
    </w:p>
    <w:bookmarkEnd w:id="0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4.1. Порядок осуществления текущего </w:t>
      </w:r>
      <w:proofErr w:type="gramStart"/>
      <w:r w:rsidRPr="00941B5B">
        <w:rPr>
          <w:sz w:val="28"/>
          <w:szCs w:val="28"/>
        </w:rPr>
        <w:t>контроля за</w:t>
      </w:r>
      <w:proofErr w:type="gramEnd"/>
      <w:r w:rsidRPr="00941B5B">
        <w:rPr>
          <w:sz w:val="28"/>
          <w:szCs w:val="28"/>
        </w:rPr>
        <w:t xml:space="preserve"> соблюдением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и исполнением положений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Текущий </w:t>
      </w:r>
      <w:proofErr w:type="gramStart"/>
      <w:r w:rsidRPr="00941B5B">
        <w:rPr>
          <w:sz w:val="28"/>
          <w:szCs w:val="28"/>
        </w:rPr>
        <w:t>контроль за</w:t>
      </w:r>
      <w:proofErr w:type="gramEnd"/>
      <w:r w:rsidRPr="00941B5B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начальник Управления имущественных и земельных отношений.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proofErr w:type="gramStart"/>
      <w:r w:rsidRPr="00941B5B">
        <w:rPr>
          <w:sz w:val="28"/>
          <w:szCs w:val="28"/>
        </w:rPr>
        <w:t>Контроль за</w:t>
      </w:r>
      <w:proofErr w:type="gramEnd"/>
      <w:r w:rsidRPr="00941B5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941B5B">
        <w:rPr>
          <w:sz w:val="28"/>
          <w:szCs w:val="28"/>
        </w:rPr>
        <w:t>проводимыми</w:t>
      </w:r>
      <w:proofErr w:type="gramEnd"/>
      <w:r w:rsidRPr="00941B5B"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Решение о проведение внеплановой проверки принимает глава администрации или начальник Управления имущественных и земельных отношений.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Акт подписывается всеми членами комиссии.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tabs>
          <w:tab w:val="left" w:pos="3960"/>
        </w:tabs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4.4. Порядок и формы </w:t>
      </w:r>
      <w:proofErr w:type="gramStart"/>
      <w:r w:rsidRPr="00941B5B">
        <w:rPr>
          <w:sz w:val="28"/>
          <w:szCs w:val="28"/>
        </w:rPr>
        <w:t>контроля за</w:t>
      </w:r>
      <w:proofErr w:type="gramEnd"/>
      <w:r w:rsidRPr="00941B5B"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lastRenderedPageBreak/>
        <w:t>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2A4F35" w:rsidRPr="00F47C5C" w:rsidRDefault="00941B5B" w:rsidP="00F47C5C">
      <w:pPr>
        <w:ind w:firstLine="540"/>
        <w:jc w:val="center"/>
        <w:rPr>
          <w:b/>
          <w:sz w:val="28"/>
          <w:szCs w:val="28"/>
        </w:rPr>
      </w:pPr>
      <w:r w:rsidRPr="00F47C5C">
        <w:rPr>
          <w:b/>
          <w:bCs/>
          <w:sz w:val="28"/>
          <w:szCs w:val="28"/>
        </w:rPr>
        <w:t xml:space="preserve">5. </w:t>
      </w:r>
      <w:r w:rsidR="002A4F35" w:rsidRPr="00F47C5C">
        <w:rPr>
          <w:b/>
          <w:sz w:val="28"/>
          <w:szCs w:val="28"/>
        </w:rPr>
        <w:t>Досудебный (внесудебный) порядок обжалования решений и действий (бездействия) Администрации Увинского района, многофункционального центра, а также муниципальных служащих, работников.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5.1 Заявители имеют право на обжалование действий или бездействия Администрации Увинского района, многофункционального центра, а также муниципальных служащих, работников.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5.2. Заявитель может обратиться с жалобой, в том числе, в следующих случаях: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2A4F35" w:rsidRPr="003A362E" w:rsidRDefault="002A4F35" w:rsidP="002A4F35">
      <w:pPr>
        <w:ind w:firstLine="540"/>
        <w:jc w:val="both"/>
        <w:rPr>
          <w:sz w:val="28"/>
          <w:szCs w:val="28"/>
        </w:rPr>
      </w:pPr>
      <w:r w:rsidRPr="003A362E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 у заявителя;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  <w:proofErr w:type="gramEnd"/>
      <w:r w:rsidRPr="003A362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3A362E">
        <w:rPr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proofErr w:type="gramStart"/>
      <w:r w:rsidRPr="003A362E">
        <w:rPr>
          <w:sz w:val="28"/>
          <w:szCs w:val="28"/>
        </w:rPr>
        <w:t>муниципальной</w:t>
      </w:r>
      <w:proofErr w:type="gramEnd"/>
      <w:r w:rsidRPr="003A362E">
        <w:rPr>
          <w:sz w:val="28"/>
          <w:szCs w:val="28"/>
        </w:rPr>
        <w:t xml:space="preserve"> услуг в полном объеме;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7) отказ Администрации Увинского района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A362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proofErr w:type="gramStart"/>
      <w:r w:rsidRPr="003A362E">
        <w:rPr>
          <w:sz w:val="28"/>
          <w:szCs w:val="28"/>
        </w:rPr>
        <w:t>муниципальной</w:t>
      </w:r>
      <w:proofErr w:type="gramEnd"/>
      <w:r w:rsidRPr="003A362E">
        <w:rPr>
          <w:sz w:val="28"/>
          <w:szCs w:val="28"/>
        </w:rPr>
        <w:t xml:space="preserve"> услуг в полном объеме;</w:t>
      </w:r>
    </w:p>
    <w:p w:rsidR="002A4F35" w:rsidRPr="003A362E" w:rsidRDefault="002A4F35" w:rsidP="002A4F35">
      <w:pPr>
        <w:ind w:firstLine="540"/>
        <w:jc w:val="both"/>
        <w:rPr>
          <w:sz w:val="28"/>
          <w:szCs w:val="28"/>
        </w:rPr>
      </w:pPr>
      <w:r w:rsidRPr="003A362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  <w:r w:rsidRPr="003A362E">
        <w:rPr>
          <w:color w:val="000000"/>
          <w:spacing w:val="12"/>
          <w:sz w:val="28"/>
          <w:szCs w:val="28"/>
        </w:rPr>
        <w:t xml:space="preserve"> 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3A362E">
          <w:rPr>
            <w:sz w:val="28"/>
            <w:szCs w:val="28"/>
          </w:rPr>
          <w:t>пунктом 4 части 1 статьи 7</w:t>
        </w:r>
      </w:hyperlink>
      <w:r w:rsidRPr="003A362E">
        <w:rPr>
          <w:sz w:val="28"/>
          <w:szCs w:val="28"/>
        </w:rPr>
        <w:t xml:space="preserve"> Федерального закона от 27.07.2010 №210 «Об организации предоставления государственных и муниципальных услуг».</w:t>
      </w:r>
      <w:proofErr w:type="gramEnd"/>
      <w:r w:rsidRPr="003A362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20" w:history="1">
        <w:r w:rsidRPr="003A362E">
          <w:rPr>
            <w:sz w:val="28"/>
            <w:szCs w:val="28"/>
          </w:rPr>
          <w:t>частью 1.3 статьи 16</w:t>
        </w:r>
      </w:hyperlink>
      <w:r w:rsidRPr="003A362E">
        <w:rPr>
          <w:sz w:val="28"/>
          <w:szCs w:val="28"/>
        </w:rPr>
        <w:t xml:space="preserve"> Федерального закона №210.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5.3. Жалоба подается в письменной форме на бумажном носителе, в электронной форме в Администрацию муниципального образования «Увинский район». Жалобы на решения, принятые руководителем органа, предоставляющего муниципальную услугу, рассматриваются непосредственно главой муниципального образования «Увинский район».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3A362E">
        <w:rPr>
          <w:sz w:val="28"/>
          <w:szCs w:val="28"/>
        </w:rPr>
        <w:lastRenderedPageBreak/>
        <w:t>«Интернет», официального сайта Администрации муниципального образования «Увинский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5.4. Жалоба должна содержать: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1) наименование органа, предоставляющего муниципальную услугу, многофункционального центра либо муниципального служащего, работника решения и действия (бездействие) которых обжалуются;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многофункционального центра либо муниципального служащего, работника;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многофункционального центра либо муниципального служащего, работника. Заявителем могут быть представлены документы (при наличии), подтверждающие доводы заявителя, либо их копии.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Жалоба, поступившая в Администрацию Увинского района, подлежит рассмотрению главой муниципального образования «Увинский район» или заместителем главы Администрации в пределах его полномочий в течение пятнадцати рабочих дней со дня ее регистрации, а в случае обжалования отказа Администрации Увинского района,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A362E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По результатам рассмотрения жалобы Администрация муниципального образования «Увинский район» принимает одно из следующих решений: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A362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актами, а также в иных формах;</w:t>
      </w:r>
      <w:proofErr w:type="gramEnd"/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>2) отказывает в удовлетворении жалобы.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4F35" w:rsidRPr="003A362E" w:rsidRDefault="002A4F35" w:rsidP="002A4F35">
      <w:pPr>
        <w:ind w:firstLine="540"/>
        <w:jc w:val="both"/>
        <w:outlineLvl w:val="1"/>
        <w:rPr>
          <w:sz w:val="28"/>
          <w:szCs w:val="28"/>
        </w:rPr>
      </w:pPr>
      <w:r w:rsidRPr="003A362E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Увинского района,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362E">
        <w:rPr>
          <w:sz w:val="28"/>
          <w:szCs w:val="28"/>
        </w:rPr>
        <w:t>неудобства</w:t>
      </w:r>
      <w:proofErr w:type="gramEnd"/>
      <w:r w:rsidRPr="003A362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F35" w:rsidRPr="003A362E" w:rsidRDefault="002A4F35" w:rsidP="002A4F35">
      <w:pPr>
        <w:ind w:firstLine="540"/>
        <w:jc w:val="both"/>
        <w:rPr>
          <w:sz w:val="28"/>
          <w:szCs w:val="28"/>
        </w:rPr>
      </w:pPr>
      <w:r w:rsidRPr="003A362E">
        <w:rPr>
          <w:sz w:val="28"/>
          <w:szCs w:val="28"/>
        </w:rPr>
        <w:t xml:space="preserve">В случае признания </w:t>
      </w:r>
      <w:proofErr w:type="gramStart"/>
      <w:r w:rsidRPr="003A362E">
        <w:rPr>
          <w:sz w:val="28"/>
          <w:szCs w:val="28"/>
        </w:rPr>
        <w:t>жалобы</w:t>
      </w:r>
      <w:proofErr w:type="gramEnd"/>
      <w:r w:rsidRPr="003A362E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F35" w:rsidRDefault="002A4F35" w:rsidP="002A4F35">
      <w:pPr>
        <w:ind w:firstLine="567"/>
        <w:jc w:val="both"/>
        <w:rPr>
          <w:sz w:val="28"/>
          <w:szCs w:val="28"/>
        </w:rPr>
      </w:pPr>
      <w:r w:rsidRPr="003A362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A36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362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(глава муниципального образования «Увинский район» или заместитель главы Администрации)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941B5B" w:rsidRPr="00941B5B" w:rsidRDefault="00941B5B" w:rsidP="002A4F3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_______________________________________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8A60E5" w:rsidRPr="0060409E" w:rsidRDefault="008A60E5" w:rsidP="008A60E5">
      <w:pPr>
        <w:ind w:firstLine="839"/>
        <w:jc w:val="right"/>
      </w:pPr>
      <w:r w:rsidRPr="0060409E">
        <w:lastRenderedPageBreak/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>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410A3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3" type="#_x0000_t202" style="position:absolute;left:0;text-align:left;margin-left:17.8pt;margin-top:1.85pt;width:453.95pt;height:6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410A3F" w:rsidRPr="00175058" w:rsidRDefault="00410A3F" w:rsidP="009C66BD">
                  <w:pPr>
                    <w:jc w:val="center"/>
                  </w:pPr>
                  <w:r w:rsidRPr="00175058">
                    <w:t>Прием и регистрация  заявления о предварительном согласовании предоставления земельного  участка или о предоставлении земельного участка для индивидуального 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            </w:r>
                  <w:r>
                    <w:t xml:space="preserve">, </w:t>
                  </w:r>
                  <w:r w:rsidRPr="00175058">
                    <w:t xml:space="preserve"> </w:t>
                  </w: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410A3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33" type="#_x0000_t32" style="position:absolute;left:0;text-align:left;margin-left:227.65pt;margin-top:4.9pt;width:0;height:2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410A3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14" type="#_x0000_t202" style="position:absolute;left:0;text-align:left;margin-left:25.65pt;margin-top:12.6pt;width:446pt;height: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410A3F" w:rsidRPr="00DD5A3D" w:rsidRDefault="00410A3F" w:rsidP="009C66BD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410A3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7" o:spid="_x0000_s1123" type="#_x0000_t32" style="position:absolute;left:0;text-align:left;margin-left:139.5pt;margin-top:1.75pt;width:69.7pt;height:19.45pt;flip:x;z-index:2516705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" adj="10800,310332,-95439" strokecolor="#4a7ebb">
            <v:stroke endarrow="open"/>
          </v:shape>
        </w:pict>
      </w:r>
      <w:r>
        <w:rPr>
          <w:noProof/>
        </w:rPr>
        <w:pict>
          <v:shape id="Прямая со стрелкой 38" o:spid="_x0000_s1124" type="#_x0000_t32" style="position:absolute;left:0;text-align:left;margin-left:209.15pt;margin-top:1pt;width:111.55pt;height:2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strokecolor="#4a7ebb">
            <v:stroke endarrow="open"/>
          </v:shape>
        </w:pict>
      </w:r>
    </w:p>
    <w:p w:rsidR="009C66BD" w:rsidRPr="0010550E" w:rsidRDefault="00410A3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8" type="#_x0000_t109" style="position:absolute;left:0;text-align:left;margin-left:210.4pt;margin-top:3.5pt;width:278.35pt;height:59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">
            <v:textbox>
              <w:txbxContent>
                <w:p w:rsidR="00410A3F" w:rsidRPr="004B0768" w:rsidRDefault="00410A3F" w:rsidP="009C66BD">
                  <w:pPr>
                    <w:jc w:val="both"/>
                  </w:pPr>
                  <w:r>
                    <w:t>Принятие решения об отказе в предварительном согласовании предоставления земельного участка или  об отказе в предоставлении земельного участка в соответствии с пунктом 8 статьи 39.15 или статьи 39.16 Земельного Кодекса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8" o:spid="_x0000_s1115" type="#_x0000_t109" style="position:absolute;left:0;text-align:left;margin-left:-26.1pt;margin-top:1.7pt;width:230pt;height:6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">
            <v:textbox>
              <w:txbxContent>
                <w:p w:rsidR="00410A3F" w:rsidRPr="004B0768" w:rsidRDefault="00410A3F" w:rsidP="009C66BD">
                  <w:pPr>
                    <w:jc w:val="both"/>
                  </w:pPr>
                  <w:r>
                    <w:t>Опубликование извещения о предоставлении земельного участка для указанных целей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410A3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9" o:spid="_x0000_s1125" type="#_x0000_t32" style="position:absolute;left:0;text-align:left;margin-left:69.6pt;margin-top:4pt;width:10.55pt;height:25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strokecolor="#4a7ebb">
            <v:stroke endarrow="open"/>
          </v:shape>
        </w:pict>
      </w:r>
      <w:r>
        <w:rPr>
          <w:noProof/>
        </w:rPr>
        <w:pict>
          <v:shape id="Прямая со стрелкой 40" o:spid="_x0000_s1126" type="#_x0000_t32" style="position:absolute;left:0;text-align:left;margin-left:80.1pt;margin-top:3.3pt;width:142.2pt;height:25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" strokecolor="#4a7ebb">
            <v:stroke endarrow="open"/>
          </v:shape>
        </w:pict>
      </w:r>
    </w:p>
    <w:p w:rsidR="009C66BD" w:rsidRPr="0010550E" w:rsidRDefault="00410A3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_x0000_s1120" type="#_x0000_t109" style="position:absolute;left:0;text-align:left;margin-left:222.15pt;margin-top:8.25pt;width:221.25pt;height:47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">
            <v:textbox>
              <w:txbxContent>
                <w:p w:rsidR="00410A3F" w:rsidRPr="000E4643" w:rsidRDefault="00410A3F" w:rsidP="009C66BD">
                  <w:pPr>
                    <w:jc w:val="both"/>
                  </w:pPr>
                  <w:r>
                    <w:t>Поступление заявлений иных граждан, крестьянских (фермерских) хозяйств о намерении участвовать в аукционе</w:t>
                  </w:r>
                </w:p>
                <w:p w:rsidR="00410A3F" w:rsidRPr="00AB0311" w:rsidRDefault="00410A3F" w:rsidP="009C66BD"/>
              </w:txbxContent>
            </v:textbox>
          </v:shape>
        </w:pict>
      </w:r>
      <w:r>
        <w:rPr>
          <w:noProof/>
        </w:rPr>
        <w:pict>
          <v:shape id="_x0000_s1121" type="#_x0000_t109" style="position:absolute;left:0;text-align:left;margin-left:-25.55pt;margin-top:10.25pt;width:206.3pt;height:5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">
            <v:textbox>
              <w:txbxContent>
                <w:p w:rsidR="00410A3F" w:rsidRPr="000E4643" w:rsidRDefault="00410A3F" w:rsidP="009C66BD">
                  <w:pPr>
                    <w:jc w:val="both"/>
                  </w:pPr>
                  <w:r>
                    <w:t>Отсутствие заявлений иных граждан, крестьянских (фермерских) хозяйств о намерении участвовать в аукционе</w:t>
                  </w:r>
                </w:p>
                <w:p w:rsidR="00410A3F" w:rsidRPr="00AB0311" w:rsidRDefault="00410A3F" w:rsidP="009C66BD"/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410A3F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36" type="#_x0000_t32" style="position:absolute;left:0;text-align:left;margin-left:279.6pt;margin-top:-.1pt;width:6.15pt;height:15.15pt;flip:x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  <w:r>
        <w:rPr>
          <w:noProof/>
        </w:rPr>
        <w:pict>
          <v:shape id="_x0000_s1135" type="#_x0000_t32" style="position:absolute;left:0;text-align:left;margin-left:81.6pt;margin-top:3.65pt;width:6.15pt;height:15.15pt;flip:x;z-index:2516817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410A3F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17" type="#_x0000_t109" style="position:absolute;left:0;text-align:left;margin-left:245.2pt;margin-top:.95pt;width:242.3pt;height:9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">
            <v:textbox>
              <w:txbxContent>
                <w:p w:rsidR="00410A3F" w:rsidRPr="002F2911" w:rsidRDefault="00410A3F" w:rsidP="009C66BD">
                  <w:pPr>
                    <w:jc w:val="both"/>
                  </w:pPr>
                  <w:r w:rsidRPr="002F2911">
                    <w:t xml:space="preserve">Подготовка и направление заявителю </w:t>
                  </w:r>
                  <w:r>
                    <w:t xml:space="preserve"> решения об отказе</w:t>
                  </w:r>
                  <w:r w:rsidRPr="002F2911">
                    <w:t xml:space="preserve"> в предоставлении земельного участка без проведения аукциона</w:t>
                  </w:r>
                  <w:r>
                    <w:t>,</w:t>
                  </w:r>
                  <w:r w:rsidRPr="002F2911">
                    <w:t xml:space="preserve"> и о проведен</w:t>
                  </w:r>
                  <w:proofErr w:type="gramStart"/>
                  <w:r w:rsidRPr="002F2911">
                    <w:t>ии ау</w:t>
                  </w:r>
                  <w:proofErr w:type="gramEnd"/>
                  <w:r w:rsidRPr="002F2911">
            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109" style="position:absolute;left:0;text-align:left;margin-left:-26.25pt;margin-top:1.7pt;width:259pt;height:7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410A3F" w:rsidRPr="002F2911" w:rsidRDefault="00410A3F" w:rsidP="009C66BD">
                  <w:pPr>
                    <w:jc w:val="both"/>
                  </w:pPr>
                  <w:r w:rsidRPr="002F2911">
                    <w:t xml:space="preserve">Подготовка проекта договора купли-продажи или проекта договора аренды земельного участка их подписание и  направление заявителю при условии, что не требуется образование или уточнение границ испрашиваемого земельного участка </w:t>
                  </w:r>
                </w:p>
                <w:p w:rsidR="00410A3F" w:rsidRPr="00AB0311" w:rsidRDefault="00410A3F" w:rsidP="009C66BD"/>
              </w:txbxContent>
            </v:textbox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410A3F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shape id="_x0000_s1138" type="#_x0000_t32" style="position:absolute;margin-left:77.85pt;margin-top:12.1pt;width:6.15pt;height:15.15pt;flip:x;z-index:2516848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410A3F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shape id="AutoShape 55" o:spid="_x0000_s1116" type="#_x0000_t109" style="position:absolute;margin-left:-27.3pt;margin-top:14.4pt;width:259.9pt;height:7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">
            <v:textbox>
              <w:txbxContent>
                <w:p w:rsidR="00410A3F" w:rsidRPr="002F2911" w:rsidRDefault="00410A3F" w:rsidP="009C66BD">
                  <w:pPr>
                    <w:jc w:val="both"/>
                  </w:pPr>
                  <w:r>
                    <w:t>П</w:t>
                  </w:r>
                  <w:r w:rsidRPr="002F2911">
                    <w:t xml:space="preserve">ринятие решения о предварительном согласовании предоставления земельного участка в соответствии со статьей 39.15 Земельного кодекса РФ при условии, что испрашиваемый земельный участок предстоит образовать или его границы подлежат уточнению 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shape id="_x0000_s1137" type="#_x0000_t32" style="position:absolute;margin-left:286.35pt;margin-top:9.2pt;width:6.15pt;height:15.15pt;flip:x;z-index:2516838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410A3F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shape id="_x0000_s1122" type="#_x0000_t109" style="position:absolute;margin-left:246.85pt;margin-top:4.65pt;width:248.4pt;height:6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410A3F" w:rsidRDefault="00410A3F" w:rsidP="009C66BD">
                  <w:pPr>
                    <w:ind w:firstLine="540"/>
                    <w:jc w:val="both"/>
                  </w:pPr>
                  <w:r w:rsidRPr="002F2911">
                    <w:t xml:space="preserve">Подготовка </w:t>
                  </w:r>
                  <w:r>
                    <w:t xml:space="preserve">и направление заявителю решения об отказе в предварительном согласовании предоставления земельного участка. </w:t>
                  </w: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Default="00410A3F" w:rsidP="009C66BD">
                  <w:pPr>
                    <w:ind w:firstLine="540"/>
                    <w:jc w:val="both"/>
                  </w:pPr>
                </w:p>
                <w:p w:rsidR="00410A3F" w:rsidRPr="002F2911" w:rsidRDefault="00410A3F" w:rsidP="009C66BD">
                  <w:pPr>
                    <w:jc w:val="both"/>
                  </w:pPr>
                </w:p>
                <w:p w:rsidR="00410A3F" w:rsidRPr="00AB0311" w:rsidRDefault="00410A3F" w:rsidP="009C66BD"/>
              </w:txbxContent>
            </v:textbox>
          </v:shape>
        </w:pict>
      </w: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5333BA" w:rsidRDefault="005333BA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lastRenderedPageBreak/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«Увинский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ИНН 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ind w:right="23"/>
        <w:jc w:val="center"/>
        <w:rPr>
          <w:b/>
          <w:color w:val="000000"/>
          <w:sz w:val="24"/>
          <w:szCs w:val="24"/>
        </w:rPr>
      </w:pPr>
      <w:r w:rsidRPr="00C130EF">
        <w:rPr>
          <w:b/>
          <w:color w:val="000000"/>
          <w:sz w:val="24"/>
          <w:szCs w:val="24"/>
        </w:rPr>
        <w:t>Заявление.</w:t>
      </w:r>
    </w:p>
    <w:p w:rsidR="003A32FE" w:rsidRPr="00C130EF" w:rsidRDefault="003A32FE" w:rsidP="003A32FE">
      <w:pPr>
        <w:ind w:right="23"/>
        <w:jc w:val="both"/>
        <w:rPr>
          <w:b/>
          <w:color w:val="000000"/>
          <w:sz w:val="24"/>
          <w:szCs w:val="24"/>
        </w:rPr>
      </w:pP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Прошу предварительно согласовать предоставление в собственность (аренду) земельного участка площадью _________</w:t>
      </w:r>
      <w:proofErr w:type="spellStart"/>
      <w:r w:rsidRPr="00C130EF">
        <w:rPr>
          <w:color w:val="000000"/>
          <w:sz w:val="24"/>
          <w:szCs w:val="24"/>
        </w:rPr>
        <w:t>кв</w:t>
      </w:r>
      <w:proofErr w:type="gramStart"/>
      <w:r w:rsidRPr="00C130EF">
        <w:rPr>
          <w:color w:val="000000"/>
          <w:sz w:val="24"/>
          <w:szCs w:val="24"/>
        </w:rPr>
        <w:t>.м</w:t>
      </w:r>
      <w:proofErr w:type="spellEnd"/>
      <w:proofErr w:type="gramEnd"/>
      <w:r w:rsidRPr="00C130EF">
        <w:rPr>
          <w:color w:val="000000"/>
          <w:sz w:val="24"/>
          <w:szCs w:val="24"/>
        </w:rPr>
        <w:t>, расположенного в кадастровом квартале:</w:t>
      </w:r>
      <w:r>
        <w:rPr>
          <w:color w:val="000000"/>
          <w:sz w:val="24"/>
          <w:szCs w:val="24"/>
        </w:rPr>
        <w:t>_____</w:t>
      </w:r>
      <w:r w:rsidRPr="00C130EF">
        <w:rPr>
          <w:color w:val="000000"/>
          <w:sz w:val="24"/>
          <w:szCs w:val="24"/>
        </w:rPr>
        <w:t>_____________, в территориальной зоне _____________________________________________________________________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C130EF">
        <w:rPr>
          <w:color w:val="000000"/>
          <w:sz w:val="24"/>
          <w:szCs w:val="24"/>
        </w:rPr>
        <w:t>по ад</w:t>
      </w:r>
      <w:r>
        <w:rPr>
          <w:color w:val="000000"/>
          <w:sz w:val="24"/>
          <w:szCs w:val="24"/>
        </w:rPr>
        <w:t>ресу: Удмуртская Республика, Увинский район, _________________</w:t>
      </w:r>
      <w:r w:rsidRPr="00C130EF">
        <w:rPr>
          <w:color w:val="000000"/>
          <w:sz w:val="24"/>
          <w:szCs w:val="24"/>
        </w:rPr>
        <w:t xml:space="preserve"> _____________________________________________________________________</w:t>
      </w:r>
      <w:r>
        <w:rPr>
          <w:color w:val="000000"/>
          <w:sz w:val="24"/>
          <w:szCs w:val="24"/>
        </w:rPr>
        <w:t>________</w:t>
      </w:r>
    </w:p>
    <w:p w:rsidR="003A32FE" w:rsidRPr="00C130EF" w:rsidRDefault="003A32FE" w:rsidP="003A32FE">
      <w:pPr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для использования в целях _______________________________________________</w:t>
      </w:r>
      <w:r>
        <w:rPr>
          <w:color w:val="000000"/>
          <w:sz w:val="24"/>
          <w:szCs w:val="24"/>
        </w:rPr>
        <w:t>_______</w:t>
      </w:r>
    </w:p>
    <w:p w:rsidR="003A32FE" w:rsidRPr="00C130EF" w:rsidRDefault="003A32FE" w:rsidP="003A32FE">
      <w:pPr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C130EF">
        <w:rPr>
          <w:color w:val="000000"/>
          <w:sz w:val="24"/>
          <w:szCs w:val="24"/>
        </w:rPr>
        <w:t xml:space="preserve"> и утвердить схему расположения земельного участка.</w:t>
      </w: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Земельный участок испрашивается для предоставления без торгов на основании п.2 статьи 39.3,  (п. 2 статьи 39.6), статьей 39.5,  п. 2 статьи 39 Земельного кодекса.</w:t>
      </w:r>
    </w:p>
    <w:p w:rsidR="003A32FE" w:rsidRPr="001054DD" w:rsidRDefault="003A32FE" w:rsidP="003A32FE">
      <w:pPr>
        <w:ind w:right="23" w:firstLine="851"/>
        <w:jc w:val="both"/>
        <w:rPr>
          <w:color w:val="000000"/>
          <w:sz w:val="16"/>
          <w:szCs w:val="16"/>
        </w:rPr>
      </w:pP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Проект межевания территории утвержден ________________</w:t>
      </w:r>
      <w:r>
        <w:rPr>
          <w:color w:val="000000"/>
          <w:sz w:val="24"/>
          <w:szCs w:val="24"/>
        </w:rPr>
        <w:t>_________</w:t>
      </w:r>
    </w:p>
    <w:p w:rsidR="003A32FE" w:rsidRPr="00C130EF" w:rsidRDefault="003A32FE" w:rsidP="003A32FE">
      <w:pPr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t>_________</w:t>
      </w: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Реквизиты решения об изъятии земельного участка для государственных и муниципальных нужд __________________________________________________</w:t>
      </w:r>
      <w:r>
        <w:rPr>
          <w:color w:val="000000"/>
          <w:sz w:val="24"/>
          <w:szCs w:val="24"/>
        </w:rPr>
        <w:t>__________</w:t>
      </w:r>
    </w:p>
    <w:p w:rsidR="003A32FE" w:rsidRPr="001054DD" w:rsidRDefault="003A32FE" w:rsidP="003A32FE">
      <w:pPr>
        <w:ind w:left="2552" w:right="23"/>
        <w:rPr>
          <w:i/>
          <w:color w:val="000000"/>
        </w:rPr>
      </w:pPr>
      <w:r w:rsidRPr="001054DD">
        <w:rPr>
          <w:i/>
          <w:color w:val="000000"/>
        </w:rPr>
        <w:t>в случае</w:t>
      </w:r>
      <w:proofErr w:type="gramStart"/>
      <w:r w:rsidRPr="001054DD">
        <w:rPr>
          <w:i/>
          <w:color w:val="000000"/>
        </w:rPr>
        <w:t>,</w:t>
      </w:r>
      <w:proofErr w:type="gramEnd"/>
      <w:r w:rsidRPr="001054DD">
        <w:rPr>
          <w:i/>
          <w:color w:val="000000"/>
        </w:rPr>
        <w:t xml:space="preserve"> если земельный участок предоставляется взамен земельного участка,</w:t>
      </w:r>
    </w:p>
    <w:p w:rsidR="003A32FE" w:rsidRPr="001054DD" w:rsidRDefault="003A32FE" w:rsidP="003A32FE">
      <w:pPr>
        <w:ind w:left="2552" w:right="23"/>
        <w:jc w:val="center"/>
        <w:rPr>
          <w:i/>
          <w:color w:val="000000"/>
        </w:rPr>
      </w:pPr>
      <w:r w:rsidRPr="001054DD">
        <w:rPr>
          <w:i/>
          <w:color w:val="000000"/>
        </w:rPr>
        <w:t xml:space="preserve"> </w:t>
      </w:r>
      <w:proofErr w:type="gramStart"/>
      <w:r w:rsidRPr="001054DD">
        <w:rPr>
          <w:i/>
          <w:color w:val="000000"/>
        </w:rPr>
        <w:t>изымаемого</w:t>
      </w:r>
      <w:proofErr w:type="gramEnd"/>
      <w:r w:rsidRPr="001054DD">
        <w:rPr>
          <w:i/>
          <w:color w:val="000000"/>
        </w:rPr>
        <w:t xml:space="preserve"> для государственных и муниципальных нужд</w:t>
      </w: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Документы территориального планирования утверждены _____________________________________________________________________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3A32FE" w:rsidRPr="001054DD" w:rsidRDefault="003A32FE" w:rsidP="003A32FE">
      <w:pPr>
        <w:ind w:right="23"/>
        <w:jc w:val="center"/>
        <w:rPr>
          <w:i/>
          <w:color w:val="000000"/>
        </w:rPr>
      </w:pPr>
      <w:proofErr w:type="gramStart"/>
      <w:r w:rsidRPr="001054DD">
        <w:rPr>
          <w:i/>
          <w:color w:val="000000"/>
        </w:rPr>
        <w:t xml:space="preserve">(если  земельный участок предоставляется для размещения объектов, </w:t>
      </w:r>
      <w:proofErr w:type="gramEnd"/>
    </w:p>
    <w:p w:rsidR="003A32FE" w:rsidRPr="001054DD" w:rsidRDefault="003A32FE" w:rsidP="003A32FE">
      <w:pPr>
        <w:ind w:right="23"/>
        <w:jc w:val="center"/>
        <w:rPr>
          <w:i/>
          <w:color w:val="000000"/>
        </w:rPr>
      </w:pPr>
      <w:proofErr w:type="gramStart"/>
      <w:r w:rsidRPr="001054DD">
        <w:rPr>
          <w:i/>
          <w:color w:val="000000"/>
        </w:rPr>
        <w:t>предусмотренных</w:t>
      </w:r>
      <w:proofErr w:type="gramEnd"/>
      <w:r w:rsidRPr="001054DD">
        <w:rPr>
          <w:i/>
          <w:color w:val="000000"/>
        </w:rPr>
        <w:t xml:space="preserve"> указанными документами и (или) проектом)</w:t>
      </w:r>
    </w:p>
    <w:p w:rsidR="003A32FE" w:rsidRPr="00C130EF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Приложение: </w:t>
      </w:r>
    </w:p>
    <w:p w:rsidR="003A32FE" w:rsidRPr="00C130EF" w:rsidRDefault="00410A3F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6" o:spid="_x0000_s1139" style="position:absolute;left:0;text-align:left;margin-left:1.85pt;margin-top:5.6pt;width:16.5pt;height:11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hM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yfD&#10;IfaRo6s36I/PhvEGlt4lW3D+iTAVCZuMAg5ABGebK+cDGZbehUTyRsl8IZWKBqyWcwVkw3BYFvE7&#10;oLvTMKVJndHJsD+MyPd87hSiG7+/QVTS49QrWWV0fAxiaVDtsc7jTHomVbtHykofZAzKtR1YmnyH&#10;KoJpRxqfIG5KA28pqXGcM+rerBkIStRTjZ2Y9AaDMP/RGAzP+mjAqWd56mGaI1RGPSXtdu7bN7O2&#10;IFcl3tSLtWtzgd0rZFQ2dLZldSCLIxsFPzyv8CZO7Rj16ycw+w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4gq4TE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410A3F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7" o:spid="_x0000_s1140" style="position:absolute;left:0;text-align:left;margin-left:1.85pt;margin-top:5.6pt;width:16.5pt;height:1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WbRgIAAEw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OpwVm0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410A3F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8" o:spid="_x0000_s1141" style="position:absolute;left:0;text-align:left;margin-left:1.85pt;margin-top:5.6pt;width:16.5pt;height:11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/bRgIAAEwEAAAOAAAAZHJzL2Uyb0RvYy54bWysVM2O0zAQviPxDpbvNGnVstuo6WrVpQhp&#10;gZUWHsB1nMbCsc3YbVpOSFxX4hF4CC6In32G9I0YO93S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dN8f20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 предоставления лесного участка;</w:t>
      </w:r>
    </w:p>
    <w:p w:rsidR="003A32FE" w:rsidRPr="00C130EF" w:rsidRDefault="003A32FE" w:rsidP="003A32FE">
      <w:pPr>
        <w:spacing w:line="322" w:lineRule="exact"/>
        <w:jc w:val="both"/>
        <w:rPr>
          <w:color w:val="000000"/>
          <w:sz w:val="24"/>
          <w:szCs w:val="24"/>
        </w:rPr>
      </w:pPr>
    </w:p>
    <w:p w:rsidR="003A32FE" w:rsidRPr="00C130EF" w:rsidRDefault="00410A3F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9" o:spid="_x0000_s1142" style="position:absolute;left:0;text-align:left;margin-left:1.85pt;margin-top:5.6pt;width:16.5pt;height:1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IM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fDk5PRvEGlt0lW3D+qTA1CZucAg5ABGfrS+cDGZbdhUTyRsliLpWKBiwXMwVkzXBY5vHb&#10;o7vjMKVJg3KNBqOIfM/njiHS+P0NopYep17JOqenhyCWBdWe6CLOpGdSdXukrPRexqBc14GFKbao&#10;IphupPEJ4qYy8I6SBsc5p+7tioGgRD3T2IlxfzgM8x+N4ehkgAYcexbHHqY5QuXUU9JtZ757MysL&#10;clnhTf1Yuzbn2L1SRmVDZztWe7I4slHw/fMKb+LYjlG/fgLTnwA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rEmyDE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3A32FE" w:rsidRPr="00C130EF" w:rsidRDefault="003A32FE" w:rsidP="003A32FE">
      <w:pPr>
        <w:spacing w:line="322" w:lineRule="exact"/>
        <w:jc w:val="both"/>
        <w:rPr>
          <w:color w:val="000000"/>
          <w:sz w:val="24"/>
          <w:szCs w:val="24"/>
        </w:rPr>
      </w:pPr>
    </w:p>
    <w:p w:rsidR="003A32FE" w:rsidRPr="00C130EF" w:rsidRDefault="00410A3F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0" o:spid="_x0000_s1143" style="position:absolute;left:0;text-align:left;margin-left:1.85pt;margin-top:5.6pt;width:16.5pt;height:11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zwRw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PTBXPB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1" o:spid="_x0000_s1144" style="position:absolute;left:0;text-align:left;margin-left:1.85pt;margin-top:5.6pt;width:16.5pt;height:1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JMMSvRQIAAE4EAAAO&#10;AAAAAAAAAAAAAAAAAC4CAABkcnMvZTJvRG9jLnhtbFBLAQItABQABgAIAAAAIQDegKR92QAAAAYB&#10;AAAPAAAAAAAAAAAAAAAAAJ8EAABkcnMvZG93bnJldi54bWxQSwUGAAAAAAQABADzAAAApQUAAAAA&#10;"/>
        </w:pict>
      </w:r>
      <w:r w:rsidR="003A32FE" w:rsidRPr="00C130EF">
        <w:rPr>
          <w:color w:val="000000"/>
          <w:sz w:val="24"/>
          <w:szCs w:val="24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лицо;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410A3F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2" o:spid="_x0000_s1145" style="position:absolute;left:0;text-align:left;margin-left:1.85pt;margin-top:5.6pt;width:16.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A4jbU9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3" o:spid="_x0000_s1146" style="position:absolute;left:0;text-align:left;margin-left:1.85pt;margin-top:5.6pt;width:16.5pt;height:11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UQRwIAAE4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HPS9RBHAgAATgQA&#10;AA4AAAAAAAAAAAAAAAAALgIAAGRycy9lMm9Eb2MueG1sUEsBAi0AFAAGAAgAAAAhAN6ApH3ZAAAA&#10;BgEAAA8AAAAAAAAAAAAAAAAAoQQAAGRycy9kb3ducmV2LnhtbFBLBQYAAAAABAAEAPMAAACnBQAA&#10;AAA=&#10;"/>
        </w:pict>
      </w:r>
      <w:r w:rsidR="003A32FE" w:rsidRPr="00C130EF">
        <w:rPr>
          <w:color w:val="000000"/>
          <w:sz w:val="24"/>
          <w:szCs w:val="24"/>
        </w:rPr>
        <w:t xml:space="preserve">         - подготовленные некоммерческой организацией, созданной гражданами, списки ее членов в случае, если подано заявление подается  указанной организацией для ведения огородничества или садоводства;</w:t>
      </w:r>
    </w:p>
    <w:p w:rsidR="003A32FE" w:rsidRPr="00C130EF" w:rsidRDefault="003A32FE" w:rsidP="003A32FE">
      <w:pPr>
        <w:spacing w:line="240" w:lineRule="atLeast"/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410A3F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4" o:spid="_x0000_s1147" style="position:absolute;left:0;text-align:left;margin-left:1.85pt;margin-top:5.6pt;width:16.5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5V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Y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ECTlV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5" o:spid="_x0000_s1148" style="position:absolute;left:0;text-align:left;margin-left:1.85pt;margin-top:5.6pt;width:16.5pt;height:11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YK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889YKSAIAAE4E&#10;AAAOAAAAAAAAAAAAAAAAAC4CAABkcnMvZTJvRG9jLnhtbFBLAQItABQABgAIAAAAIQDegKR92QAA&#10;AAYBAAAPAAAAAAAAAAAAAAAAAKIEAABkcnMvZG93bnJldi54bWxQSwUGAAAAAAQABADzAAAAqAUA&#10;AAAA&#10;"/>
        </w:pict>
      </w:r>
      <w:r w:rsidR="003A32FE" w:rsidRPr="00C130EF">
        <w:rPr>
          <w:color w:val="000000"/>
          <w:sz w:val="24"/>
          <w:szCs w:val="24"/>
        </w:rPr>
        <w:t xml:space="preserve">         - доставить почтой по указанному адресу</w:t>
      </w:r>
    </w:p>
    <w:p w:rsidR="003A32FE" w:rsidRPr="00C130EF" w:rsidRDefault="00410A3F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6" o:spid="_x0000_s1149" style="position:absolute;left:0;text-align:left;margin-left:1.85pt;margin-top:5.6pt;width:16.5pt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Lvgf+p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7" o:spid="_x0000_s1150" style="position:absolute;left:0;text-align:left;margin-left:1.85pt;margin-top:5.6pt;width:16.5pt;height:11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e1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fTHo2F4gaV3ly04/1SYirSbjAK2QABnm0vn22RYehcSkjdK5gupVDBgtZwrIBuG7bII&#10;3wHdnYYpTeqMTob9YUC+53OnEHH4/gZRSY99r2SV0fExiKUta090HrrSM6m6Paas9IHGlrlOgaXJ&#10;d8gimK6pcQhxUxp4R0mNDZ1R93bNQFCinmlUYpIMBu0EBGMwHPXRgFPP8tTDNEeojHpKuu3cd1Oz&#10;tiBXJb6UhNq1OUf1ChmYbZXtsjoki00bCD8MWDsVp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YR57VHAgAATgQA&#10;AA4AAAAAAAAAAAAAAAAALgIAAGRycy9lMm9Eb2MueG1sUEsBAi0AFAAGAAgAAAAhAN6ApH3ZAAAA&#10;BgEAAA8AAAAAAAAAAAAAAAAAoQQAAGRycy9kb3ducmV2LnhtbFBLBQYAAAAABAAEAPMAAACnBQAA&#10;AAA=&#10;"/>
        </w:pict>
      </w:r>
      <w:r w:rsidR="003A32FE" w:rsidRPr="00C130EF">
        <w:rPr>
          <w:color w:val="000000"/>
          <w:sz w:val="24"/>
          <w:szCs w:val="24"/>
        </w:rPr>
        <w:t xml:space="preserve">         - выдать на руки мне или моему представителю</w:t>
      </w:r>
    </w:p>
    <w:p w:rsidR="003A32FE" w:rsidRPr="00C130EF" w:rsidRDefault="003A32FE" w:rsidP="003A32FE">
      <w:pPr>
        <w:spacing w:line="322" w:lineRule="exact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Я уведомле</w:t>
      </w:r>
      <w:proofErr w:type="gramStart"/>
      <w:r w:rsidRPr="00C130EF">
        <w:rPr>
          <w:color w:val="000000"/>
          <w:sz w:val="24"/>
          <w:szCs w:val="24"/>
        </w:rPr>
        <w:t>н(</w:t>
      </w:r>
      <w:proofErr w:type="gramEnd"/>
      <w:r w:rsidRPr="00C130EF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Я уведомле</w:t>
      </w:r>
      <w:proofErr w:type="gramStart"/>
      <w:r w:rsidRPr="00C130EF">
        <w:rPr>
          <w:color w:val="000000"/>
          <w:sz w:val="24"/>
          <w:szCs w:val="24"/>
        </w:rPr>
        <w:t>н(</w:t>
      </w:r>
      <w:proofErr w:type="gramEnd"/>
      <w:r w:rsidRPr="00C130EF">
        <w:rPr>
          <w:color w:val="000000"/>
          <w:sz w:val="24"/>
          <w:szCs w:val="24"/>
        </w:rPr>
        <w:t>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(34265) 7 55 51.</w:t>
      </w: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240" w:lineRule="atLeast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___________________________                                </w:t>
      </w:r>
      <w:r>
        <w:rPr>
          <w:color w:val="000000"/>
          <w:sz w:val="24"/>
          <w:szCs w:val="24"/>
        </w:rPr>
        <w:t xml:space="preserve">       ___________________</w:t>
      </w:r>
    </w:p>
    <w:p w:rsidR="003A32FE" w:rsidRPr="00C130EF" w:rsidRDefault="003A32FE" w:rsidP="003A32FE">
      <w:pPr>
        <w:spacing w:line="240" w:lineRule="atLeast"/>
        <w:jc w:val="both"/>
        <w:rPr>
          <w:i/>
          <w:color w:val="000000"/>
          <w:sz w:val="24"/>
          <w:szCs w:val="24"/>
        </w:rPr>
      </w:pPr>
      <w:r w:rsidRPr="00C130EF">
        <w:rPr>
          <w:i/>
          <w:color w:val="000000"/>
          <w:sz w:val="24"/>
          <w:szCs w:val="24"/>
        </w:rPr>
        <w:t xml:space="preserve">Дата составления заявления            </w:t>
      </w:r>
      <w:r>
        <w:rPr>
          <w:i/>
          <w:color w:val="000000"/>
          <w:sz w:val="24"/>
          <w:szCs w:val="24"/>
        </w:rPr>
        <w:t xml:space="preserve">                             </w:t>
      </w:r>
      <w:r w:rsidRPr="00C130EF">
        <w:rPr>
          <w:i/>
          <w:color w:val="000000"/>
          <w:sz w:val="24"/>
          <w:szCs w:val="24"/>
        </w:rPr>
        <w:t xml:space="preserve"> Подпись заявителя</w:t>
      </w: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022E8" w:rsidRDefault="003022E8" w:rsidP="003A32FE">
      <w:pPr>
        <w:ind w:firstLine="839"/>
        <w:jc w:val="right"/>
      </w:pPr>
    </w:p>
    <w:p w:rsidR="003022E8" w:rsidRDefault="003022E8" w:rsidP="003A32FE">
      <w:pPr>
        <w:ind w:firstLine="839"/>
        <w:jc w:val="right"/>
      </w:pPr>
    </w:p>
    <w:p w:rsidR="003022E8" w:rsidRDefault="003022E8" w:rsidP="003A32FE">
      <w:pPr>
        <w:ind w:firstLine="839"/>
        <w:jc w:val="right"/>
      </w:pPr>
    </w:p>
    <w:p w:rsidR="003022E8" w:rsidRDefault="003022E8" w:rsidP="003A32FE">
      <w:pPr>
        <w:ind w:firstLine="839"/>
        <w:jc w:val="right"/>
      </w:pPr>
    </w:p>
    <w:p w:rsidR="003022E8" w:rsidRDefault="003022E8" w:rsidP="003A32FE">
      <w:pPr>
        <w:ind w:firstLine="839"/>
        <w:jc w:val="right"/>
      </w:pPr>
    </w:p>
    <w:p w:rsidR="003022E8" w:rsidRDefault="003022E8" w:rsidP="003A32FE">
      <w:pPr>
        <w:ind w:firstLine="839"/>
        <w:jc w:val="right"/>
      </w:pPr>
    </w:p>
    <w:p w:rsidR="003022E8" w:rsidRDefault="003022E8" w:rsidP="003A32FE">
      <w:pPr>
        <w:ind w:firstLine="839"/>
        <w:jc w:val="right"/>
      </w:pPr>
    </w:p>
    <w:p w:rsidR="003022E8" w:rsidRDefault="003022E8" w:rsidP="003A32FE">
      <w:pPr>
        <w:ind w:firstLine="839"/>
        <w:jc w:val="right"/>
      </w:pPr>
    </w:p>
    <w:p w:rsidR="003022E8" w:rsidRDefault="003022E8" w:rsidP="003A32FE">
      <w:pPr>
        <w:ind w:firstLine="839"/>
        <w:jc w:val="right"/>
      </w:pPr>
    </w:p>
    <w:p w:rsidR="003022E8" w:rsidRDefault="003022E8" w:rsidP="003A32FE">
      <w:pPr>
        <w:ind w:firstLine="839"/>
        <w:jc w:val="right"/>
      </w:pPr>
      <w:bookmarkStart w:id="3" w:name="_GoBack"/>
      <w:bookmarkEnd w:id="3"/>
    </w:p>
    <w:p w:rsidR="003A32FE" w:rsidRPr="0060409E" w:rsidRDefault="003A32FE" w:rsidP="003A32FE">
      <w:pPr>
        <w:ind w:firstLine="839"/>
        <w:jc w:val="right"/>
      </w:pPr>
      <w:r w:rsidRPr="0060409E">
        <w:lastRenderedPageBreak/>
        <w:t>Приложение</w:t>
      </w:r>
      <w:r>
        <w:t xml:space="preserve"> 3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«Увинский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ИНН 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3A32FE" w:rsidRPr="006027FB" w:rsidRDefault="003A32FE" w:rsidP="003A32FE">
      <w:pPr>
        <w:spacing w:line="230" w:lineRule="exact"/>
        <w:jc w:val="center"/>
        <w:rPr>
          <w:rFonts w:eastAsia="Arial Unicode MS"/>
          <w:b/>
          <w:color w:val="000000"/>
          <w:sz w:val="24"/>
          <w:szCs w:val="24"/>
        </w:rPr>
      </w:pPr>
      <w:r w:rsidRPr="006027FB">
        <w:rPr>
          <w:rFonts w:eastAsia="Arial Unicode MS"/>
          <w:b/>
          <w:color w:val="000000"/>
          <w:sz w:val="24"/>
          <w:szCs w:val="24"/>
        </w:rPr>
        <w:t>ЗАЯВЛЕНИЕ</w:t>
      </w:r>
    </w:p>
    <w:p w:rsidR="003A32FE" w:rsidRPr="006027FB" w:rsidRDefault="003A32FE" w:rsidP="003A32FE">
      <w:pPr>
        <w:spacing w:line="230" w:lineRule="exact"/>
        <w:ind w:left="3960" w:firstLine="709"/>
        <w:rPr>
          <w:rFonts w:eastAsia="Arial Unicode MS"/>
          <w:color w:val="000000"/>
          <w:sz w:val="24"/>
          <w:szCs w:val="28"/>
        </w:rPr>
      </w:pPr>
    </w:p>
    <w:p w:rsidR="003A32FE" w:rsidRPr="006027FB" w:rsidRDefault="003A32FE" w:rsidP="003A32FE">
      <w:pPr>
        <w:spacing w:line="360" w:lineRule="exact"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Прошу предоставить </w:t>
      </w:r>
      <w:proofErr w:type="gramStart"/>
      <w:r w:rsidRPr="006027FB">
        <w:rPr>
          <w:rFonts w:eastAsia="Arial Unicode MS"/>
          <w:color w:val="000000"/>
          <w:sz w:val="24"/>
          <w:szCs w:val="24"/>
        </w:rPr>
        <w:t>в</w:t>
      </w:r>
      <w:proofErr w:type="gramEnd"/>
      <w:r w:rsidRPr="006027FB">
        <w:rPr>
          <w:rFonts w:eastAsia="Arial Unicode MS"/>
          <w:color w:val="000000"/>
          <w:sz w:val="24"/>
          <w:szCs w:val="24"/>
        </w:rPr>
        <w:t xml:space="preserve"> _________________</w:t>
      </w:r>
      <w:r>
        <w:rPr>
          <w:rFonts w:eastAsia="Arial Unicode MS"/>
          <w:color w:val="000000"/>
          <w:sz w:val="24"/>
          <w:szCs w:val="24"/>
        </w:rPr>
        <w:t>___________________________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</w:t>
      </w:r>
    </w:p>
    <w:p w:rsidR="003A32FE" w:rsidRPr="006027FB" w:rsidRDefault="003A32FE" w:rsidP="003A32FE">
      <w:pPr>
        <w:jc w:val="both"/>
        <w:rPr>
          <w:rFonts w:eastAsia="Arial Unicode MS"/>
          <w:i/>
          <w:color w:val="000000"/>
          <w:sz w:val="16"/>
          <w:szCs w:val="16"/>
        </w:rPr>
      </w:pPr>
      <w:r w:rsidRPr="006027FB">
        <w:rPr>
          <w:rFonts w:eastAsia="Arial Unicode MS"/>
          <w:i/>
          <w:color w:val="000000"/>
          <w:sz w:val="16"/>
          <w:szCs w:val="16"/>
        </w:rPr>
        <w:t xml:space="preserve">                                                 </w:t>
      </w:r>
      <w:r>
        <w:rPr>
          <w:rFonts w:eastAsia="Arial Unicode MS"/>
          <w:i/>
          <w:color w:val="000000"/>
          <w:sz w:val="16"/>
          <w:szCs w:val="16"/>
        </w:rPr>
        <w:t xml:space="preserve">         </w:t>
      </w:r>
      <w:r w:rsidRPr="006027FB">
        <w:rPr>
          <w:rFonts w:eastAsia="Arial Unicode MS"/>
          <w:i/>
          <w:color w:val="000000"/>
          <w:sz w:val="16"/>
          <w:szCs w:val="16"/>
        </w:rPr>
        <w:t xml:space="preserve"> (указывается вид права: собственность либо аренда)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земельный участок </w:t>
      </w:r>
      <w:r>
        <w:rPr>
          <w:rFonts w:eastAsia="Arial Unicode MS"/>
          <w:color w:val="000000"/>
          <w:sz w:val="24"/>
          <w:szCs w:val="24"/>
        </w:rPr>
        <w:t>с кадастровым номером</w:t>
      </w:r>
      <w:r w:rsidRPr="006027FB">
        <w:rPr>
          <w:rFonts w:eastAsia="Arial Unicode MS"/>
          <w:color w:val="000000"/>
          <w:sz w:val="24"/>
          <w:szCs w:val="24"/>
        </w:rPr>
        <w:t xml:space="preserve">:________________, площадью __________ </w:t>
      </w:r>
      <w:proofErr w:type="spellStart"/>
      <w:r w:rsidRPr="006027FB">
        <w:rPr>
          <w:rFonts w:eastAsia="Arial Unicode MS"/>
          <w:color w:val="000000"/>
          <w:sz w:val="24"/>
          <w:szCs w:val="24"/>
        </w:rPr>
        <w:t>кв</w:t>
      </w:r>
      <w:proofErr w:type="gramStart"/>
      <w:r w:rsidRPr="006027FB">
        <w:rPr>
          <w:rFonts w:eastAsia="Arial Unicode MS"/>
          <w:color w:val="000000"/>
          <w:sz w:val="24"/>
          <w:szCs w:val="24"/>
        </w:rPr>
        <w:t>.м</w:t>
      </w:r>
      <w:proofErr w:type="spellEnd"/>
      <w:proofErr w:type="gramEnd"/>
      <w:r w:rsidRPr="006027FB">
        <w:rPr>
          <w:rFonts w:eastAsia="Arial Unicode MS"/>
          <w:color w:val="000000"/>
          <w:sz w:val="24"/>
          <w:szCs w:val="24"/>
        </w:rPr>
        <w:t xml:space="preserve">, расположенный по адресу: </w:t>
      </w:r>
      <w:r>
        <w:rPr>
          <w:rFonts w:eastAsia="Arial Unicode MS"/>
          <w:color w:val="000000"/>
          <w:sz w:val="24"/>
          <w:szCs w:val="24"/>
        </w:rPr>
        <w:t>Удмуртская Республика, Увинский район</w:t>
      </w:r>
      <w:r w:rsidRPr="006027FB">
        <w:rPr>
          <w:rFonts w:eastAsia="Arial Unicode MS"/>
          <w:color w:val="000000"/>
          <w:sz w:val="24"/>
          <w:szCs w:val="24"/>
        </w:rPr>
        <w:t>, _______________________________________</w:t>
      </w:r>
      <w:r>
        <w:rPr>
          <w:rFonts w:eastAsia="Arial Unicode MS"/>
          <w:color w:val="000000"/>
          <w:sz w:val="24"/>
          <w:szCs w:val="24"/>
        </w:rPr>
        <w:t>______</w:t>
      </w:r>
      <w:r w:rsidRPr="006027FB">
        <w:rPr>
          <w:rFonts w:eastAsia="Arial Unicode MS"/>
          <w:color w:val="000000"/>
          <w:sz w:val="24"/>
          <w:szCs w:val="24"/>
        </w:rPr>
        <w:t>____________</w:t>
      </w:r>
      <w:r>
        <w:rPr>
          <w:rFonts w:eastAsia="Arial Unicode MS"/>
          <w:color w:val="000000"/>
          <w:sz w:val="24"/>
          <w:szCs w:val="24"/>
        </w:rPr>
        <w:t>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с видом разрешенного использования ____________________________________________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_____________________________________________________________________________</w:t>
      </w:r>
    </w:p>
    <w:p w:rsidR="003A32FE" w:rsidRPr="006027FB" w:rsidRDefault="003A32FE" w:rsidP="003A32FE">
      <w:pPr>
        <w:ind w:firstLine="540"/>
        <w:jc w:val="center"/>
        <w:outlineLvl w:val="0"/>
        <w:rPr>
          <w:rFonts w:eastAsia="Arial Unicode MS"/>
          <w:i/>
          <w:iCs/>
          <w:color w:val="000000"/>
          <w:sz w:val="16"/>
          <w:szCs w:val="16"/>
        </w:rPr>
      </w:pPr>
      <w:proofErr w:type="gramStart"/>
      <w:r w:rsidRPr="006027FB">
        <w:rPr>
          <w:rFonts w:eastAsia="Arial Unicode MS"/>
          <w:i/>
          <w:color w:val="000000"/>
          <w:sz w:val="16"/>
          <w:szCs w:val="16"/>
        </w:rPr>
        <w:t>(указывается вид разрешенного использования:</w:t>
      </w:r>
      <w:proofErr w:type="gramEnd"/>
      <w:r w:rsidRPr="006027FB">
        <w:rPr>
          <w:rFonts w:eastAsia="Arial Unicode MS"/>
          <w:i/>
          <w:color w:val="000000"/>
          <w:sz w:val="16"/>
          <w:szCs w:val="16"/>
        </w:rPr>
        <w:t xml:space="preserve"> </w:t>
      </w:r>
      <w:proofErr w:type="gramStart"/>
      <w:r w:rsidRPr="006027FB">
        <w:rPr>
          <w:rFonts w:eastAsia="Arial Unicode MS"/>
          <w:i/>
          <w:color w:val="000000"/>
          <w:sz w:val="16"/>
          <w:szCs w:val="16"/>
        </w:rPr>
        <w:t xml:space="preserve">ИЖС, </w:t>
      </w:r>
      <w:r w:rsidRPr="006027FB">
        <w:rPr>
          <w:rFonts w:eastAsia="Arial Unicode MS"/>
          <w:color w:val="000000"/>
          <w:sz w:val="16"/>
          <w:szCs w:val="16"/>
        </w:rPr>
        <w:t xml:space="preserve">ЛПХ </w:t>
      </w:r>
      <w:r w:rsidRPr="006027FB">
        <w:rPr>
          <w:rFonts w:eastAsia="Arial Unicode MS"/>
          <w:i/>
          <w:color w:val="000000"/>
          <w:sz w:val="16"/>
          <w:szCs w:val="16"/>
        </w:rPr>
        <w:t xml:space="preserve">в границах населенного пункта, садоводства, дачного хозяйства, </w:t>
      </w:r>
      <w:r w:rsidRPr="006027FB">
        <w:rPr>
          <w:rFonts w:eastAsia="Arial Unicode MS"/>
          <w:i/>
          <w:iCs/>
          <w:color w:val="000000"/>
          <w:sz w:val="16"/>
          <w:szCs w:val="16"/>
        </w:rPr>
        <w:t>для осуществления крестьянским (фермерским) хозяйством его деятельности)</w:t>
      </w:r>
      <w:proofErr w:type="gramEnd"/>
    </w:p>
    <w:p w:rsidR="003A32FE" w:rsidRPr="006027FB" w:rsidRDefault="003A32FE" w:rsidP="003A32FE">
      <w:pPr>
        <w:ind w:firstLine="540"/>
        <w:jc w:val="center"/>
        <w:rPr>
          <w:rFonts w:eastAsia="Arial Unicode MS"/>
          <w:color w:val="000000"/>
          <w:sz w:val="16"/>
          <w:szCs w:val="16"/>
          <w:shd w:val="clear" w:color="auto" w:fill="FFFFFF"/>
        </w:rPr>
      </w:pPr>
    </w:p>
    <w:p w:rsidR="003A32FE" w:rsidRPr="006027FB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6"/>
        </w:rPr>
      </w:pPr>
      <w:r w:rsidRPr="006027FB">
        <w:rPr>
          <w:color w:val="000000"/>
          <w:sz w:val="24"/>
          <w:szCs w:val="26"/>
        </w:rPr>
        <w:t xml:space="preserve">Приложение: </w:t>
      </w:r>
    </w:p>
    <w:p w:rsidR="003A32FE" w:rsidRPr="006027FB" w:rsidRDefault="00410A3F" w:rsidP="003A32FE">
      <w:pPr>
        <w:spacing w:before="120"/>
        <w:ind w:left="709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3" o:spid="_x0000_s1158" style="position:absolute;left:0;text-align:left;margin-left:1.85pt;margin-top:5.6pt;width:16.5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zh1ur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4" o:spid="_x0000_s1159" style="position:absolute;left:0;text-align:left;margin-left:1.85pt;margin-top:5.6pt;width:16.5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Du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BV+Du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color w:val="000000"/>
          <w:sz w:val="24"/>
          <w:szCs w:val="26"/>
        </w:rPr>
        <w:t>- Копия документа, удостоверяющего личность заявителя (копия паспорта)</w:t>
      </w:r>
    </w:p>
    <w:p w:rsidR="003A32FE" w:rsidRPr="006027FB" w:rsidRDefault="003A32FE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</w:p>
    <w:p w:rsidR="003A32FE" w:rsidRPr="006027FB" w:rsidRDefault="00410A3F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5" o:spid="_x0000_s1160" style="position:absolute;left:0;text-align:left;margin-left:1.85pt;margin-top:5.6pt;width:16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ix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8pnix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6" o:spid="_x0000_s1161" style="position:absolute;left:0;text-align:left;margin-left:1.85pt;margin-top:5.6pt;width:16.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FR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p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7tdFR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rFonts w:eastAsia="Arial Unicode MS"/>
          <w:color w:val="000000"/>
          <w:sz w:val="24"/>
          <w:szCs w:val="26"/>
        </w:rPr>
        <w:t xml:space="preserve">- </w:t>
      </w:r>
      <w:r w:rsidR="003A32FE" w:rsidRPr="006027FB">
        <w:rPr>
          <w:rFonts w:eastAsia="Arial Unicode MS" w:cs="Arial Unicode MS"/>
          <w:color w:val="000000"/>
          <w:sz w:val="24"/>
          <w:szCs w:val="26"/>
        </w:rPr>
        <w:t>документ, удостоверяющий полномочия представителя заявителя (доверенность), если с заявлением обращается представитель заявителя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410A3F" w:rsidP="003A32FE">
      <w:pPr>
        <w:spacing w:line="240" w:lineRule="atLeast"/>
        <w:ind w:left="709"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" o:spid="_x0000_s1151" style="position:absolute;left:0;text-align:left;margin-left:1.85pt;margin-top:5.6pt;width:16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/vRwIAAEwEAAAOAAAAZHJzL2Uyb0RvYy54bWysVM2O0zAQviPxDpbvNG3VsNuo6WrVpQhp&#10;gZUWHsB1nMbCsc3YbVpOSFxX4hF4CC6In32G9I0YO93SBU6IHCyPZ+bzN9+MMznb1IqsBThpdE4H&#10;vT4lQnNTSL3M6etX80e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2B+n&#10;KfaRo2swGp6eREYJy+6SLTj/VJiahE1OAQcggrP1pfOBDMvuQiJ5o2Qxl0pFA5aLmQKyZjgs8/hF&#10;/ljjcZjSpMnpOB2mEfmezx1D9OP3N4haepx6Jeucnh6CWBZUe6KLOJOeSdXtkbLSexmDcl0HFqbY&#10;oopgupHGJ4ibysA7Shoc55y6tysGghL1TGMnxoPRKMx/NEbpyRANOPYsjj1Mc4TKqaek285892ZW&#10;FuSywpsGsXZtzrF7pYzKhs5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u3P+9HAgAATAQA&#10;AA4AAAAAAAAAAAAAAAAALgIAAGRycy9lMm9Eb2MueG1sUEsBAi0AFAAGAAgAAAAhAN6ApH3ZAAAA&#10;BgEAAA8AAAAAAAAAAAAAAAAAoQQAAGRycy9kb3ducmV2LnhtbFBLBQYAAAAABAAEAPMAAACnBQAA&#10;AAA=&#10;"/>
        </w:pict>
      </w:r>
      <w:r w:rsidR="003A32FE" w:rsidRPr="006027FB">
        <w:rPr>
          <w:color w:val="000000"/>
          <w:sz w:val="24"/>
          <w:szCs w:val="26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власти;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410A3F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47" o:spid="_x0000_s1156" style="position:absolute;left:0;text-align:left;margin-left:1.85pt;margin-top:5.6pt;width:16.5pt;height:1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Ig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/14&#10;MhxiJTm6kkF/PBqGF1h6d9mC80+FqUi7yShgCwRwtrl0viXD0ruQQN4omS+kUsGA1XKugGwYtssi&#10;fAd0dxqmNKkzOhn2hwH5ns+dQsTh+xtEJT32vZJVRsfHIJa2qj3ReehKz6Tq9khZ6YOMrXJdBZYm&#10;36GKYLqmxiHETWngHSU1NnRG3ds1A0GJeqaxEpNkMGgnIBiD4aiPBpx6lqcepjlCZdRT0m3nvpua&#10;tQW5KvGlJOSuzTlWr5BB2bayHasDWWzaIPhhwNqpOLV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20aIg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48" o:spid="_x0000_s1157" style="position:absolute;left:0;text-align:left;margin-left:1.85pt;margin-top:5.6pt;width:16.5pt;height:11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30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+ATfRHAgAATgQA&#10;AA4AAAAAAAAAAAAAAAAALgIAAGRycy9lMm9Eb2MueG1sUEsBAi0AFAAGAAgAAAAhAN6ApH3ZAAAA&#10;BgEAAA8AAAAAAAAAAAAAAAAAoQQAAGRycy9kb3ducmV2LnhtbFBLBQYAAAAABAAEAPMAAACnBQAA&#10;AAA=&#10;"/>
        </w:pict>
      </w:r>
      <w:r w:rsidR="003A32FE" w:rsidRPr="006027FB">
        <w:rPr>
          <w:rFonts w:eastAsia="Arial Unicode MS"/>
          <w:color w:val="000000"/>
          <w:sz w:val="24"/>
          <w:szCs w:val="26"/>
        </w:rPr>
        <w:t>- копия документа, подтверждающего государственную  регистрацию крестьянского (фермерского)  хозяйства (копия свидетельства);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410A3F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22" o:spid="_x0000_s1152" style="position:absolute;left:0;text-align:left;margin-left:1.85pt;margin-top:5.6pt;width:16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4" o:spid="_x0000_s1153" style="position:absolute;left:0;text-align:left;margin-left:1.85pt;margin-top:5.6pt;width:16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4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OPR&#10;CPvI0dUfDk5PRvEGlt0lW3D+qTA1CZucAg5ABGfrS+cDGZbdhUTyRsliLpWKBiwXMwVkzXBY5vHb&#10;o7vjMKVJk9PxaDCKyPd87hgijd/fIGrpceqVrHN6eghiWVDtiS7iTHomVbdHykrvZQzKdR1YmGKL&#10;KoLpRhqfIG4qA+8oaXCcc+rerhgIStQzjZ0Y94fDMP/RGI5OBmjAsWdx7GGaI1ROPSXddua7N7Oy&#10;IJcV3tSPtWtzjt0rZVQ2dLZjtSeLIxsF3z+v8CaO7Rj16ycw/Q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EyGSO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доставить почтой по указанному адресу</w:t>
      </w:r>
    </w:p>
    <w:p w:rsidR="003A32FE" w:rsidRPr="006027FB" w:rsidRDefault="00410A3F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" o:spid="_x0000_s1154" style="position:absolute;left:0;text-align:left;margin-left:1.85pt;margin-top:5.6pt;width:16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Fz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e54&#10;OMQ+cnT1Bv3R6TDewNK7ZAvOPxWmImGTUcABiOBsfel8IMPSu5BI3iiZz6VS0YDlYqaArBkOyzx+&#10;e3R3HKY0qTM6HvaHEfmezx1DdOP3N4hKepx6JauMjg5BLA2qPdF5nEnPpGr3SFnpvYxBubYDC5Nv&#10;UUUw7UjjE8RNaeAdJTWOc0bd2xUDQYl6prET495gEOY/GoPhaR8NOPYsjj1Mc4TKqKek3c58+2ZW&#10;FuSyxJt6sXZtzrF7hYzKhs6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jLQXNHAgAATA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2" o:spid="_x0000_s1155" style="position:absolute;left:0;text-align:left;margin-left:1.85pt;margin-top:5.6pt;width:16.5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k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M++PR&#10;CPvI0TUYpqcno3gDy+6SLTj/VJiahE1OAQcggrP1pfOBDMvuQiJ5o2Qxl0pFA5aLmQKyZjgs8/jt&#10;0d1xmNKkyel4lI4i8j2fO4box+9vELX0OPVK1jk9PQSxLKj2RBdxJj2TqtsjZaX3Mgblug4sTLFF&#10;FcF0I41PEDeVgXeUNDjOOXVvVwwEJeqZxk6MB8NhmP9oDEcnKRpw7Fkce5jmCJVTT0m3nfnuzaws&#10;yGWFNw1i7dqcY/dKGZUNne1Y7cniyEbB988rvIljO0b9+glMfwI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AF3sp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выдать на руки мне или моему представителю</w:t>
      </w:r>
    </w:p>
    <w:p w:rsidR="003A32FE" w:rsidRPr="006027FB" w:rsidRDefault="003A32FE" w:rsidP="003A32FE">
      <w:pPr>
        <w:spacing w:line="322" w:lineRule="exact"/>
        <w:jc w:val="both"/>
        <w:rPr>
          <w:color w:val="000000"/>
          <w:sz w:val="24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lastRenderedPageBreak/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>а) о номере телефона, по которому можно узнать о результатах  предоставления муниципальной услуги по истечении срока выдачи результата предоставления муниципальной услуги  (34265) 7 55 51.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 w:rsidRPr="006027FB">
        <w:rPr>
          <w:color w:val="000000"/>
          <w:sz w:val="26"/>
          <w:szCs w:val="26"/>
        </w:rPr>
        <w:t xml:space="preserve">_                                </w:t>
      </w:r>
      <w:r>
        <w:rPr>
          <w:color w:val="000000"/>
          <w:sz w:val="26"/>
          <w:szCs w:val="26"/>
        </w:rPr>
        <w:t xml:space="preserve">       ___________________</w:t>
      </w:r>
    </w:p>
    <w:p w:rsidR="003A32FE" w:rsidRPr="006027FB" w:rsidRDefault="003A32FE" w:rsidP="003A32FE">
      <w:pPr>
        <w:spacing w:line="240" w:lineRule="atLeast"/>
        <w:jc w:val="both"/>
        <w:rPr>
          <w:color w:val="000000"/>
        </w:rPr>
      </w:pPr>
      <w:r w:rsidRPr="006027FB">
        <w:rPr>
          <w:color w:val="000000"/>
        </w:rPr>
        <w:t xml:space="preserve">Дата составления заявления                                  </w:t>
      </w:r>
      <w:r>
        <w:rPr>
          <w:color w:val="000000"/>
        </w:rPr>
        <w:t xml:space="preserve">                    </w:t>
      </w:r>
      <w:r w:rsidRPr="006027FB">
        <w:rPr>
          <w:color w:val="000000"/>
        </w:rPr>
        <w:t xml:space="preserve">      Подпись заявителя</w:t>
      </w: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p w:rsidR="003A32FE" w:rsidRPr="0016573A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3A32FE" w:rsidRPr="0016573A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C6" w:rsidRDefault="00F844C6" w:rsidP="002D0C6D">
      <w:r>
        <w:separator/>
      </w:r>
    </w:p>
  </w:endnote>
  <w:endnote w:type="continuationSeparator" w:id="0">
    <w:p w:rsidR="00F844C6" w:rsidRDefault="00F844C6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C6" w:rsidRDefault="00F844C6" w:rsidP="002D0C6D">
      <w:r>
        <w:separator/>
      </w:r>
    </w:p>
  </w:footnote>
  <w:footnote w:type="continuationSeparator" w:id="0">
    <w:p w:rsidR="00F844C6" w:rsidRDefault="00F844C6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3BD9"/>
    <w:rsid w:val="00065524"/>
    <w:rsid w:val="000845A4"/>
    <w:rsid w:val="000B69F5"/>
    <w:rsid w:val="00103BD7"/>
    <w:rsid w:val="00144711"/>
    <w:rsid w:val="0016573A"/>
    <w:rsid w:val="00175058"/>
    <w:rsid w:val="0018616F"/>
    <w:rsid w:val="00187191"/>
    <w:rsid w:val="001B28DF"/>
    <w:rsid w:val="001C0A9A"/>
    <w:rsid w:val="00285D96"/>
    <w:rsid w:val="002A4F35"/>
    <w:rsid w:val="002C1722"/>
    <w:rsid w:val="002C4C9B"/>
    <w:rsid w:val="002D0C6D"/>
    <w:rsid w:val="002E2005"/>
    <w:rsid w:val="002F151D"/>
    <w:rsid w:val="003022E8"/>
    <w:rsid w:val="00326FF9"/>
    <w:rsid w:val="003A32FE"/>
    <w:rsid w:val="003D53A2"/>
    <w:rsid w:val="00410A3F"/>
    <w:rsid w:val="0042067B"/>
    <w:rsid w:val="00424728"/>
    <w:rsid w:val="00440478"/>
    <w:rsid w:val="0047098E"/>
    <w:rsid w:val="004A2603"/>
    <w:rsid w:val="004E5EB1"/>
    <w:rsid w:val="0053047D"/>
    <w:rsid w:val="005333BA"/>
    <w:rsid w:val="00560CFE"/>
    <w:rsid w:val="00566A30"/>
    <w:rsid w:val="00583AA1"/>
    <w:rsid w:val="00590F10"/>
    <w:rsid w:val="00591409"/>
    <w:rsid w:val="005D2158"/>
    <w:rsid w:val="005E0C71"/>
    <w:rsid w:val="005E404E"/>
    <w:rsid w:val="00611DB5"/>
    <w:rsid w:val="00614311"/>
    <w:rsid w:val="00632F3C"/>
    <w:rsid w:val="006775C5"/>
    <w:rsid w:val="006942B1"/>
    <w:rsid w:val="006A4DC0"/>
    <w:rsid w:val="00715E6D"/>
    <w:rsid w:val="00721233"/>
    <w:rsid w:val="0076579F"/>
    <w:rsid w:val="00783FB8"/>
    <w:rsid w:val="007873B5"/>
    <w:rsid w:val="007A094A"/>
    <w:rsid w:val="007E4206"/>
    <w:rsid w:val="007F7994"/>
    <w:rsid w:val="00800D7C"/>
    <w:rsid w:val="00803CB9"/>
    <w:rsid w:val="00812CFC"/>
    <w:rsid w:val="00851374"/>
    <w:rsid w:val="008518DF"/>
    <w:rsid w:val="00851DA3"/>
    <w:rsid w:val="008908C1"/>
    <w:rsid w:val="008A60E5"/>
    <w:rsid w:val="008D7BDF"/>
    <w:rsid w:val="008D7D41"/>
    <w:rsid w:val="008F2DBB"/>
    <w:rsid w:val="00901725"/>
    <w:rsid w:val="00910C7D"/>
    <w:rsid w:val="009377DB"/>
    <w:rsid w:val="00941B5B"/>
    <w:rsid w:val="009536CE"/>
    <w:rsid w:val="00963414"/>
    <w:rsid w:val="00972AE3"/>
    <w:rsid w:val="009A3327"/>
    <w:rsid w:val="009A7AE8"/>
    <w:rsid w:val="009C66BD"/>
    <w:rsid w:val="009F012A"/>
    <w:rsid w:val="00A13D14"/>
    <w:rsid w:val="00A35DBC"/>
    <w:rsid w:val="00A36093"/>
    <w:rsid w:val="00A5381D"/>
    <w:rsid w:val="00B53E14"/>
    <w:rsid w:val="00B80650"/>
    <w:rsid w:val="00B87698"/>
    <w:rsid w:val="00BF08F4"/>
    <w:rsid w:val="00C03EAA"/>
    <w:rsid w:val="00C21180"/>
    <w:rsid w:val="00C31669"/>
    <w:rsid w:val="00C5723F"/>
    <w:rsid w:val="00C96B2F"/>
    <w:rsid w:val="00CA1DEB"/>
    <w:rsid w:val="00CC427B"/>
    <w:rsid w:val="00CF14A0"/>
    <w:rsid w:val="00D12867"/>
    <w:rsid w:val="00D155FC"/>
    <w:rsid w:val="00D80754"/>
    <w:rsid w:val="00DD41BB"/>
    <w:rsid w:val="00DD4CBA"/>
    <w:rsid w:val="00E0615C"/>
    <w:rsid w:val="00E608C6"/>
    <w:rsid w:val="00EB2E40"/>
    <w:rsid w:val="00EC4BBD"/>
    <w:rsid w:val="00ED12D7"/>
    <w:rsid w:val="00ED59DF"/>
    <w:rsid w:val="00EE06C0"/>
    <w:rsid w:val="00F02B20"/>
    <w:rsid w:val="00F47C5C"/>
    <w:rsid w:val="00F61CAE"/>
    <w:rsid w:val="00F844C6"/>
    <w:rsid w:val="00FA23AC"/>
    <w:rsid w:val="00FB438D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2"/>
    <o:shapelayout v:ext="edit">
      <o:idmap v:ext="edit" data="1"/>
      <o:rules v:ext="edit">
        <o:r id="V:Rule1" type="connector" idref="#Прямая со стрелкой 37"/>
        <o:r id="V:Rule2" type="connector" idref="#Прямая со стрелкой 40"/>
        <o:r id="V:Rule3" type="connector" idref="#Прямая со стрелкой 10"/>
        <o:r id="V:Rule4" type="connector" idref="#_x0000_s1136"/>
        <o:r id="V:Rule5" type="connector" idref="#_x0000_s1135"/>
        <o:r id="V:Rule6" type="connector" idref="#_x0000_s1138"/>
        <o:r id="V:Rule7" type="connector" idref="#Прямая со стрелкой 38"/>
        <o:r id="V:Rule8" type="connector" idref="#_x0000_s1137"/>
        <o:r id="V:Rule9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34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uva@udmnet.ru" TargetMode="External"/><Relationship Id="rId18" Type="http://schemas.openxmlformats.org/officeDocument/2006/relationships/hyperlink" Target="consultantplus://offline/ref=36F087D8FDBF2DBB6AB639F563DC17FC67016FDA491FCD1DDF465FB99D3A1BCC6E8D7CA917zCv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fc-uva.ru/" TargetMode="External"/><Relationship Id="rId17" Type="http://schemas.openxmlformats.org/officeDocument/2006/relationships/hyperlink" Target="consultantplus://offline/ref=05AFD1F0E365905620EBC10C0C54AB334C761EBC465AA0ADB8A1DD6183F224F786FA4B3A2DFC9B3C77406Ap4Q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-uva.ru/." TargetMode="External"/><Relationship Id="rId20" Type="http://schemas.openxmlformats.org/officeDocument/2006/relationships/hyperlink" Target="consultantplus://offline/ref=0FED4A896BD0D4E257051D372C5AA7FDC284276DC00D94F5ACDD099BAC550A71284515A822DFEAF66DDAE4301F4ECB0BC06D5A2DCF6BDEE7MFK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uv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va.udmurt.ru" TargetMode="External"/><Relationship Id="rId10" Type="http://schemas.openxmlformats.org/officeDocument/2006/relationships/hyperlink" Target="mailto:adminuva@udmnet.ru" TargetMode="External"/><Relationship Id="rId19" Type="http://schemas.openxmlformats.org/officeDocument/2006/relationships/hyperlink" Target="consultantplus://offline/ref=0FED4A896BD0D4E257051D372C5AA7FDC284276DC00D94F5ACDD099BAC550A71284515AB2BDFE2A73895E56C5B1AD80AC16D592DD0M6K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fc.uv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9F5D-D138-40B3-9463-97EEC751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31</Pages>
  <Words>10634</Words>
  <Characters>60616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331-1</cp:lastModifiedBy>
  <cp:revision>11</cp:revision>
  <cp:lastPrinted>2016-04-21T12:31:00Z</cp:lastPrinted>
  <dcterms:created xsi:type="dcterms:W3CDTF">2016-05-16T13:07:00Z</dcterms:created>
  <dcterms:modified xsi:type="dcterms:W3CDTF">2019-10-10T12:51:00Z</dcterms:modified>
</cp:coreProperties>
</file>