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47" w:rsidRPr="00C04269" w:rsidRDefault="002D0847" w:rsidP="006B3F49">
      <w:pPr>
        <w:jc w:val="center"/>
        <w:rPr>
          <w:b/>
          <w:sz w:val="24"/>
          <w:szCs w:val="24"/>
        </w:rPr>
      </w:pPr>
      <w:r w:rsidRPr="00C04269">
        <w:rPr>
          <w:b/>
          <w:sz w:val="24"/>
          <w:szCs w:val="24"/>
        </w:rPr>
        <w:t>Тексты</w:t>
      </w:r>
      <w:r w:rsidR="006B3F49" w:rsidRPr="00C04269">
        <w:rPr>
          <w:b/>
          <w:sz w:val="24"/>
          <w:szCs w:val="24"/>
        </w:rPr>
        <w:t xml:space="preserve"> </w:t>
      </w:r>
      <w:r w:rsidRPr="00C04269">
        <w:rPr>
          <w:b/>
          <w:sz w:val="24"/>
          <w:szCs w:val="24"/>
        </w:rPr>
        <w:t>положений</w:t>
      </w:r>
      <w:r w:rsidR="006B3F49" w:rsidRPr="00C04269">
        <w:rPr>
          <w:b/>
          <w:sz w:val="24"/>
          <w:szCs w:val="24"/>
        </w:rPr>
        <w:t xml:space="preserve"> </w:t>
      </w:r>
      <w:r w:rsidRPr="00C04269">
        <w:rPr>
          <w:b/>
          <w:sz w:val="24"/>
          <w:szCs w:val="24"/>
        </w:rPr>
        <w:t>нормативных</w:t>
      </w:r>
      <w:r w:rsidR="006B3F49" w:rsidRPr="00C04269">
        <w:rPr>
          <w:b/>
          <w:sz w:val="24"/>
          <w:szCs w:val="24"/>
        </w:rPr>
        <w:t xml:space="preserve"> </w:t>
      </w:r>
      <w:r w:rsidRPr="00C04269">
        <w:rPr>
          <w:b/>
          <w:sz w:val="24"/>
          <w:szCs w:val="24"/>
        </w:rPr>
        <w:t>правовых</w:t>
      </w:r>
      <w:r w:rsidR="006B3F49" w:rsidRPr="00C04269">
        <w:rPr>
          <w:b/>
          <w:sz w:val="24"/>
          <w:szCs w:val="24"/>
        </w:rPr>
        <w:t xml:space="preserve"> </w:t>
      </w:r>
      <w:r w:rsidRPr="00C04269">
        <w:rPr>
          <w:b/>
          <w:sz w:val="24"/>
          <w:szCs w:val="24"/>
        </w:rPr>
        <w:t>актов,</w:t>
      </w:r>
      <w:r w:rsidR="006B3F49" w:rsidRPr="00C04269">
        <w:rPr>
          <w:b/>
          <w:sz w:val="24"/>
          <w:szCs w:val="24"/>
        </w:rPr>
        <w:t xml:space="preserve"> </w:t>
      </w:r>
      <w:r w:rsidRPr="00C04269">
        <w:rPr>
          <w:b/>
          <w:sz w:val="24"/>
          <w:szCs w:val="24"/>
        </w:rPr>
        <w:t>содержащих</w:t>
      </w:r>
      <w:r w:rsidR="006B3F49" w:rsidRPr="00C04269">
        <w:rPr>
          <w:b/>
          <w:sz w:val="24"/>
          <w:szCs w:val="24"/>
        </w:rPr>
        <w:t xml:space="preserve"> </w:t>
      </w:r>
      <w:r w:rsidRPr="00C04269">
        <w:rPr>
          <w:b/>
          <w:sz w:val="24"/>
          <w:szCs w:val="24"/>
        </w:rPr>
        <w:t>обязательные</w:t>
      </w:r>
      <w:r w:rsidR="006B3F49" w:rsidRPr="00C04269">
        <w:rPr>
          <w:b/>
          <w:sz w:val="24"/>
          <w:szCs w:val="24"/>
        </w:rPr>
        <w:t xml:space="preserve"> </w:t>
      </w:r>
      <w:r w:rsidRPr="00C04269">
        <w:rPr>
          <w:b/>
          <w:sz w:val="24"/>
          <w:szCs w:val="24"/>
        </w:rPr>
        <w:t>требования,</w:t>
      </w:r>
      <w:r w:rsidR="006B3F49" w:rsidRPr="00C04269">
        <w:rPr>
          <w:b/>
          <w:sz w:val="24"/>
          <w:szCs w:val="24"/>
        </w:rPr>
        <w:t xml:space="preserve"> </w:t>
      </w:r>
      <w:r w:rsidRPr="00C04269">
        <w:rPr>
          <w:b/>
          <w:sz w:val="24"/>
          <w:szCs w:val="24"/>
        </w:rPr>
        <w:t>соблюдение</w:t>
      </w:r>
      <w:r w:rsidR="006B3F49" w:rsidRPr="00C04269">
        <w:rPr>
          <w:b/>
          <w:sz w:val="24"/>
          <w:szCs w:val="24"/>
        </w:rPr>
        <w:t xml:space="preserve"> </w:t>
      </w:r>
      <w:r w:rsidRPr="00C04269">
        <w:rPr>
          <w:b/>
          <w:sz w:val="24"/>
          <w:szCs w:val="24"/>
        </w:rPr>
        <w:t>которых</w:t>
      </w:r>
      <w:r w:rsidR="006B3F49" w:rsidRPr="00C04269">
        <w:rPr>
          <w:b/>
          <w:sz w:val="24"/>
          <w:szCs w:val="24"/>
        </w:rPr>
        <w:t xml:space="preserve"> </w:t>
      </w:r>
      <w:r w:rsidRPr="00C04269">
        <w:rPr>
          <w:b/>
          <w:sz w:val="24"/>
          <w:szCs w:val="24"/>
        </w:rPr>
        <w:t>оценивается</w:t>
      </w:r>
      <w:r w:rsidR="006B3F49" w:rsidRPr="00C04269">
        <w:rPr>
          <w:b/>
          <w:sz w:val="24"/>
          <w:szCs w:val="24"/>
        </w:rPr>
        <w:t xml:space="preserve"> </w:t>
      </w:r>
      <w:r w:rsidRPr="00C04269">
        <w:rPr>
          <w:b/>
          <w:sz w:val="24"/>
          <w:szCs w:val="24"/>
        </w:rPr>
        <w:t>при</w:t>
      </w:r>
      <w:r w:rsidR="006B3F49" w:rsidRPr="00C04269">
        <w:rPr>
          <w:b/>
          <w:sz w:val="24"/>
          <w:szCs w:val="24"/>
        </w:rPr>
        <w:t xml:space="preserve"> </w:t>
      </w:r>
      <w:r w:rsidRPr="00C04269">
        <w:rPr>
          <w:b/>
          <w:sz w:val="24"/>
          <w:szCs w:val="24"/>
        </w:rPr>
        <w:t>проведении</w:t>
      </w:r>
      <w:r w:rsidR="006B3F49" w:rsidRPr="00C04269">
        <w:rPr>
          <w:b/>
          <w:sz w:val="24"/>
          <w:szCs w:val="24"/>
        </w:rPr>
        <w:t xml:space="preserve"> </w:t>
      </w:r>
      <w:r w:rsidRPr="00C04269">
        <w:rPr>
          <w:b/>
          <w:sz w:val="24"/>
          <w:szCs w:val="24"/>
        </w:rPr>
        <w:t>мероприятий</w:t>
      </w:r>
      <w:r w:rsidR="006B3F49" w:rsidRPr="00C04269">
        <w:rPr>
          <w:b/>
          <w:sz w:val="24"/>
          <w:szCs w:val="24"/>
        </w:rPr>
        <w:t xml:space="preserve"> </w:t>
      </w:r>
      <w:r w:rsidRPr="00C04269">
        <w:rPr>
          <w:b/>
          <w:sz w:val="24"/>
          <w:szCs w:val="24"/>
        </w:rPr>
        <w:t>по</w:t>
      </w:r>
      <w:r w:rsidR="006B3F49" w:rsidRPr="00C04269">
        <w:rPr>
          <w:b/>
          <w:sz w:val="24"/>
          <w:szCs w:val="24"/>
        </w:rPr>
        <w:t xml:space="preserve"> </w:t>
      </w:r>
      <w:r w:rsidRPr="00C04269">
        <w:rPr>
          <w:b/>
          <w:sz w:val="24"/>
          <w:szCs w:val="24"/>
        </w:rPr>
        <w:t>контролю</w:t>
      </w:r>
      <w:r w:rsidR="006B3F49" w:rsidRPr="00C04269">
        <w:rPr>
          <w:b/>
          <w:sz w:val="24"/>
          <w:szCs w:val="24"/>
        </w:rPr>
        <w:t xml:space="preserve"> </w:t>
      </w:r>
      <w:r w:rsidRPr="00C04269">
        <w:rPr>
          <w:b/>
          <w:sz w:val="24"/>
          <w:szCs w:val="24"/>
        </w:rPr>
        <w:t>при</w:t>
      </w:r>
      <w:r w:rsidR="006B3F49" w:rsidRPr="00C04269">
        <w:rPr>
          <w:b/>
          <w:sz w:val="24"/>
          <w:szCs w:val="24"/>
        </w:rPr>
        <w:t xml:space="preserve"> </w:t>
      </w:r>
      <w:r w:rsidRPr="00C04269">
        <w:rPr>
          <w:b/>
          <w:sz w:val="24"/>
          <w:szCs w:val="24"/>
        </w:rPr>
        <w:t>осуществлении</w:t>
      </w:r>
      <w:r w:rsidR="006B3F49" w:rsidRPr="00C04269">
        <w:rPr>
          <w:b/>
          <w:sz w:val="24"/>
          <w:szCs w:val="24"/>
        </w:rPr>
        <w:t xml:space="preserve"> </w:t>
      </w:r>
      <w:r w:rsidR="003C41B3">
        <w:rPr>
          <w:b/>
          <w:sz w:val="24"/>
          <w:szCs w:val="24"/>
        </w:rPr>
        <w:t>муниципального</w:t>
      </w:r>
      <w:r w:rsidR="006B3F49" w:rsidRPr="00C04269">
        <w:rPr>
          <w:b/>
          <w:sz w:val="24"/>
          <w:szCs w:val="24"/>
        </w:rPr>
        <w:t xml:space="preserve"> </w:t>
      </w:r>
      <w:r w:rsidRPr="00C04269">
        <w:rPr>
          <w:b/>
          <w:sz w:val="24"/>
          <w:szCs w:val="24"/>
        </w:rPr>
        <w:t>земельного</w:t>
      </w:r>
      <w:r w:rsidR="006B3F49" w:rsidRPr="00C04269">
        <w:rPr>
          <w:b/>
          <w:sz w:val="24"/>
          <w:szCs w:val="24"/>
        </w:rPr>
        <w:t xml:space="preserve"> </w:t>
      </w:r>
      <w:r w:rsidR="003C41B3">
        <w:rPr>
          <w:b/>
          <w:sz w:val="24"/>
          <w:szCs w:val="24"/>
        </w:rPr>
        <w:t>контроля</w:t>
      </w:r>
    </w:p>
    <w:tbl>
      <w:tblPr>
        <w:tblStyle w:val="a3"/>
        <w:tblW w:w="15134" w:type="dxa"/>
        <w:tblLook w:val="04A0" w:firstRow="1" w:lastRow="0" w:firstColumn="1" w:lastColumn="0" w:noHBand="0" w:noVBand="1"/>
      </w:tblPr>
      <w:tblGrid>
        <w:gridCol w:w="576"/>
        <w:gridCol w:w="2400"/>
        <w:gridCol w:w="12158"/>
      </w:tblGrid>
      <w:tr w:rsidR="006B3F49" w:rsidRPr="00C04269" w:rsidTr="00A31EAA">
        <w:tc>
          <w:tcPr>
            <w:tcW w:w="576" w:type="dxa"/>
          </w:tcPr>
          <w:p w:rsidR="006B3F49" w:rsidRPr="00C04269" w:rsidRDefault="006B3F49" w:rsidP="006B3F49">
            <w:pPr>
              <w:jc w:val="center"/>
              <w:rPr>
                <w:sz w:val="24"/>
                <w:szCs w:val="24"/>
              </w:rPr>
            </w:pPr>
            <w:r w:rsidRPr="00C04269">
              <w:rPr>
                <w:sz w:val="24"/>
                <w:szCs w:val="24"/>
              </w:rPr>
              <w:t xml:space="preserve">№ </w:t>
            </w:r>
            <w:proofErr w:type="gramStart"/>
            <w:r w:rsidRPr="00C04269">
              <w:rPr>
                <w:sz w:val="24"/>
                <w:szCs w:val="24"/>
              </w:rPr>
              <w:t>п</w:t>
            </w:r>
            <w:proofErr w:type="gramEnd"/>
            <w:r w:rsidRPr="00C04269">
              <w:rPr>
                <w:sz w:val="24"/>
                <w:szCs w:val="24"/>
              </w:rPr>
              <w:t>/п</w:t>
            </w:r>
          </w:p>
        </w:tc>
        <w:tc>
          <w:tcPr>
            <w:tcW w:w="2400" w:type="dxa"/>
          </w:tcPr>
          <w:p w:rsidR="006B3F49" w:rsidRPr="00C04269" w:rsidRDefault="006B3F49" w:rsidP="006B3F49">
            <w:pPr>
              <w:jc w:val="center"/>
              <w:rPr>
                <w:sz w:val="24"/>
                <w:szCs w:val="24"/>
              </w:rPr>
            </w:pPr>
            <w:r w:rsidRPr="00C04269">
              <w:rPr>
                <w:sz w:val="24"/>
                <w:szCs w:val="24"/>
              </w:rPr>
              <w:t>Структурная единица</w:t>
            </w:r>
          </w:p>
        </w:tc>
        <w:tc>
          <w:tcPr>
            <w:tcW w:w="12158" w:type="dxa"/>
          </w:tcPr>
          <w:p w:rsidR="006B3F49" w:rsidRPr="00C04269" w:rsidRDefault="006B3F49" w:rsidP="006B3F49">
            <w:pPr>
              <w:jc w:val="center"/>
              <w:rPr>
                <w:sz w:val="24"/>
                <w:szCs w:val="24"/>
              </w:rPr>
            </w:pPr>
            <w:r w:rsidRPr="00C04269">
              <w:rPr>
                <w:sz w:val="24"/>
                <w:szCs w:val="24"/>
              </w:rPr>
              <w:t>Содержание положения нормативного правового акта</w:t>
            </w:r>
          </w:p>
        </w:tc>
      </w:tr>
      <w:tr w:rsidR="006B3F49" w:rsidRPr="00C04269" w:rsidTr="0086587C">
        <w:trPr>
          <w:trHeight w:val="303"/>
        </w:trPr>
        <w:tc>
          <w:tcPr>
            <w:tcW w:w="15134" w:type="dxa"/>
            <w:gridSpan w:val="3"/>
          </w:tcPr>
          <w:p w:rsidR="002D0847" w:rsidRPr="00C04269" w:rsidRDefault="002D0847" w:rsidP="0086587C">
            <w:pPr>
              <w:spacing w:before="120" w:after="120"/>
              <w:jc w:val="center"/>
              <w:rPr>
                <w:b/>
                <w:sz w:val="24"/>
                <w:szCs w:val="24"/>
              </w:rPr>
            </w:pPr>
            <w:r w:rsidRPr="00C04269">
              <w:rPr>
                <w:b/>
                <w:sz w:val="24"/>
                <w:szCs w:val="24"/>
              </w:rPr>
              <w:t>Земельный</w:t>
            </w:r>
            <w:r w:rsidR="006B3F49" w:rsidRPr="00C04269">
              <w:rPr>
                <w:b/>
                <w:sz w:val="24"/>
                <w:szCs w:val="24"/>
              </w:rPr>
              <w:t xml:space="preserve"> </w:t>
            </w:r>
            <w:r w:rsidRPr="00C04269">
              <w:rPr>
                <w:b/>
                <w:sz w:val="24"/>
                <w:szCs w:val="24"/>
              </w:rPr>
              <w:t>кодекс</w:t>
            </w:r>
            <w:r w:rsidR="006B3F49" w:rsidRPr="00C04269">
              <w:rPr>
                <w:b/>
                <w:sz w:val="24"/>
                <w:szCs w:val="24"/>
              </w:rPr>
              <w:t xml:space="preserve"> </w:t>
            </w:r>
            <w:r w:rsidRPr="00C04269">
              <w:rPr>
                <w:b/>
                <w:sz w:val="24"/>
                <w:szCs w:val="24"/>
              </w:rPr>
              <w:t>Российской</w:t>
            </w:r>
            <w:r w:rsidR="006B3F49" w:rsidRPr="00C04269">
              <w:rPr>
                <w:b/>
                <w:sz w:val="24"/>
                <w:szCs w:val="24"/>
              </w:rPr>
              <w:t xml:space="preserve"> </w:t>
            </w:r>
            <w:r w:rsidRPr="00C04269">
              <w:rPr>
                <w:b/>
                <w:sz w:val="24"/>
                <w:szCs w:val="24"/>
              </w:rPr>
              <w:t>Федерации</w:t>
            </w:r>
          </w:p>
        </w:tc>
      </w:tr>
      <w:tr w:rsidR="006B3F49" w:rsidRPr="00C04269" w:rsidTr="00A31EAA">
        <w:tc>
          <w:tcPr>
            <w:tcW w:w="576" w:type="dxa"/>
          </w:tcPr>
          <w:p w:rsidR="006B3F49" w:rsidRPr="00C04269" w:rsidRDefault="00C04269" w:rsidP="006B3F49">
            <w:pPr>
              <w:rPr>
                <w:sz w:val="24"/>
                <w:szCs w:val="24"/>
              </w:rPr>
            </w:pPr>
            <w:r>
              <w:rPr>
                <w:sz w:val="24"/>
                <w:szCs w:val="24"/>
              </w:rPr>
              <w:t>1</w:t>
            </w:r>
          </w:p>
        </w:tc>
        <w:tc>
          <w:tcPr>
            <w:tcW w:w="2400"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7</w:t>
            </w:r>
          </w:p>
        </w:tc>
        <w:tc>
          <w:tcPr>
            <w:tcW w:w="12158" w:type="dxa"/>
          </w:tcPr>
          <w:p w:rsidR="006B3F49" w:rsidRPr="00C04269" w:rsidRDefault="006B3F49" w:rsidP="006B3F49">
            <w:pPr>
              <w:shd w:val="clear" w:color="auto" w:fill="FFFFFF"/>
              <w:ind w:firstLine="459"/>
              <w:jc w:val="both"/>
              <w:rPr>
                <w:rFonts w:eastAsia="Times New Roman"/>
                <w:sz w:val="24"/>
                <w:szCs w:val="24"/>
                <w:lang w:eastAsia="ru-RU"/>
              </w:rPr>
            </w:pPr>
            <w:r w:rsidRPr="00C04269">
              <w:rPr>
                <w:rFonts w:eastAsia="Times New Roman"/>
                <w:sz w:val="24"/>
                <w:szCs w:val="24"/>
                <w:lang w:eastAsia="ru-RU"/>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6B3F49" w:rsidRPr="00C04269" w:rsidRDefault="006B3F49" w:rsidP="006B3F49">
            <w:pPr>
              <w:shd w:val="clear" w:color="auto" w:fill="FFFFFF"/>
              <w:ind w:firstLine="459"/>
              <w:jc w:val="both"/>
              <w:rPr>
                <w:rFonts w:eastAsia="Times New Roman"/>
                <w:sz w:val="24"/>
                <w:szCs w:val="24"/>
                <w:lang w:eastAsia="ru-RU"/>
              </w:rPr>
            </w:pPr>
            <w:bookmarkStart w:id="0" w:name="dst100063"/>
            <w:bookmarkEnd w:id="0"/>
            <w:r w:rsidRPr="00C04269">
              <w:rPr>
                <w:rFonts w:eastAsia="Times New Roman"/>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185F07" w:rsidRPr="00185F07" w:rsidRDefault="006B3F49" w:rsidP="00185F07">
            <w:pPr>
              <w:shd w:val="clear" w:color="auto" w:fill="FFFFFF"/>
              <w:ind w:firstLine="459"/>
              <w:jc w:val="both"/>
              <w:rPr>
                <w:rFonts w:eastAsia="Times New Roman"/>
                <w:sz w:val="24"/>
                <w:szCs w:val="24"/>
                <w:lang w:eastAsia="ru-RU"/>
              </w:rPr>
            </w:pPr>
            <w:bookmarkStart w:id="1" w:name="dst101118"/>
            <w:bookmarkEnd w:id="1"/>
            <w:r w:rsidRPr="00C04269">
              <w:rPr>
                <w:rFonts w:eastAsia="Times New Roman"/>
                <w:sz w:val="24"/>
                <w:szCs w:val="24"/>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6B3F49" w:rsidRPr="00C04269" w:rsidTr="00A31EAA">
        <w:tc>
          <w:tcPr>
            <w:tcW w:w="576" w:type="dxa"/>
          </w:tcPr>
          <w:p w:rsidR="006B3F49" w:rsidRPr="00C04269" w:rsidRDefault="00C04269" w:rsidP="006B3F49">
            <w:pPr>
              <w:rPr>
                <w:sz w:val="24"/>
                <w:szCs w:val="24"/>
              </w:rPr>
            </w:pPr>
            <w:r>
              <w:rPr>
                <w:sz w:val="24"/>
                <w:szCs w:val="24"/>
              </w:rPr>
              <w:t>2</w:t>
            </w:r>
          </w:p>
        </w:tc>
        <w:tc>
          <w:tcPr>
            <w:tcW w:w="2400"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25</w:t>
            </w:r>
          </w:p>
        </w:tc>
        <w:tc>
          <w:tcPr>
            <w:tcW w:w="12158" w:type="dxa"/>
          </w:tcPr>
          <w:p w:rsidR="00185F07" w:rsidRPr="00C04269" w:rsidRDefault="006B3F49" w:rsidP="00185F07">
            <w:pPr>
              <w:ind w:firstLine="459"/>
              <w:jc w:val="both"/>
              <w:rPr>
                <w:sz w:val="24"/>
                <w:szCs w:val="24"/>
              </w:rPr>
            </w:pPr>
            <w:r w:rsidRPr="00C04269">
              <w:rPr>
                <w:sz w:val="24"/>
                <w:szCs w:val="24"/>
              </w:rPr>
              <w:t xml:space="preserve">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w:t>
            </w:r>
            <w:r w:rsidR="00185F07">
              <w:rPr>
                <w:sz w:val="24"/>
                <w:szCs w:val="24"/>
              </w:rPr>
              <w:t>недвижимости</w:t>
            </w:r>
            <w:r w:rsidRPr="00C04269">
              <w:rPr>
                <w:sz w:val="24"/>
                <w:szCs w:val="24"/>
              </w:rPr>
              <w:t>»</w:t>
            </w:r>
            <w:r w:rsidR="00185F07">
              <w:rPr>
                <w:sz w:val="24"/>
                <w:szCs w:val="24"/>
              </w:rPr>
              <w:t>.</w:t>
            </w:r>
          </w:p>
        </w:tc>
      </w:tr>
      <w:tr w:rsidR="006B3F49" w:rsidRPr="00C04269" w:rsidTr="00A31EAA">
        <w:tc>
          <w:tcPr>
            <w:tcW w:w="576" w:type="dxa"/>
          </w:tcPr>
          <w:p w:rsidR="006B3F49" w:rsidRPr="00C04269" w:rsidRDefault="00C04269" w:rsidP="006B3F49">
            <w:pPr>
              <w:rPr>
                <w:sz w:val="24"/>
                <w:szCs w:val="24"/>
              </w:rPr>
            </w:pPr>
            <w:r>
              <w:rPr>
                <w:sz w:val="24"/>
                <w:szCs w:val="24"/>
              </w:rPr>
              <w:t>3</w:t>
            </w:r>
          </w:p>
        </w:tc>
        <w:tc>
          <w:tcPr>
            <w:tcW w:w="2400"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26</w:t>
            </w:r>
          </w:p>
        </w:tc>
        <w:tc>
          <w:tcPr>
            <w:tcW w:w="12158" w:type="dxa"/>
          </w:tcPr>
          <w:p w:rsidR="00185F07" w:rsidRPr="00C04269" w:rsidRDefault="006B3F49" w:rsidP="00D27E3C">
            <w:pPr>
              <w:ind w:firstLine="459"/>
              <w:jc w:val="both"/>
              <w:rPr>
                <w:sz w:val="24"/>
                <w:szCs w:val="24"/>
              </w:rPr>
            </w:pPr>
            <w:r w:rsidRPr="00C04269">
              <w:rPr>
                <w:sz w:val="24"/>
                <w:szCs w:val="24"/>
              </w:rPr>
              <w:t xml:space="preserve">Права на земельные участки, предусмотренные главами III и IV настоящего Кодекса, удостоверяются документами в </w:t>
            </w:r>
            <w:r w:rsidR="00D27E3C">
              <w:rPr>
                <w:sz w:val="24"/>
                <w:szCs w:val="24"/>
              </w:rPr>
              <w:t xml:space="preserve">порядке, установленном </w:t>
            </w:r>
            <w:r w:rsidRPr="00C04269">
              <w:rPr>
                <w:sz w:val="24"/>
                <w:szCs w:val="24"/>
              </w:rPr>
              <w:t>Федеральным законом «О государственной регистрации не</w:t>
            </w:r>
            <w:r w:rsidR="00D27E3C" w:rsidRPr="00C04269">
              <w:rPr>
                <w:sz w:val="24"/>
                <w:szCs w:val="24"/>
              </w:rPr>
              <w:t>движимо</w:t>
            </w:r>
            <w:r w:rsidR="00D27E3C">
              <w:rPr>
                <w:sz w:val="24"/>
                <w:szCs w:val="24"/>
              </w:rPr>
              <w:t>сти</w:t>
            </w:r>
            <w:r w:rsidRPr="00C04269">
              <w:rPr>
                <w:sz w:val="24"/>
                <w:szCs w:val="24"/>
              </w:rPr>
              <w:t>»</w:t>
            </w:r>
            <w:r w:rsidR="00D27E3C">
              <w:rPr>
                <w:sz w:val="24"/>
                <w:szCs w:val="24"/>
              </w:rPr>
              <w:t>.</w:t>
            </w:r>
          </w:p>
        </w:tc>
      </w:tr>
      <w:tr w:rsidR="006B3F49" w:rsidRPr="00C04269" w:rsidTr="00A31EAA">
        <w:tc>
          <w:tcPr>
            <w:tcW w:w="576" w:type="dxa"/>
          </w:tcPr>
          <w:p w:rsidR="006B3F49" w:rsidRPr="00C04269" w:rsidRDefault="00C04269" w:rsidP="006B3F49">
            <w:pPr>
              <w:rPr>
                <w:sz w:val="24"/>
                <w:szCs w:val="24"/>
              </w:rPr>
            </w:pPr>
            <w:r>
              <w:rPr>
                <w:sz w:val="24"/>
                <w:szCs w:val="24"/>
              </w:rPr>
              <w:t>4</w:t>
            </w:r>
          </w:p>
        </w:tc>
        <w:tc>
          <w:tcPr>
            <w:tcW w:w="2400"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12 статьи 39.20</w:t>
            </w:r>
          </w:p>
        </w:tc>
        <w:tc>
          <w:tcPr>
            <w:tcW w:w="12158" w:type="dxa"/>
          </w:tcPr>
          <w:p w:rsidR="00D27E3C" w:rsidRPr="00D27E3C" w:rsidRDefault="006B3F49" w:rsidP="00D27E3C">
            <w:pPr>
              <w:ind w:firstLine="459"/>
              <w:jc w:val="both"/>
              <w:rPr>
                <w:rFonts w:eastAsia="Times New Roman"/>
                <w:sz w:val="24"/>
                <w:szCs w:val="24"/>
                <w:lang w:eastAsia="ru-RU"/>
              </w:rPr>
            </w:pPr>
            <w:r w:rsidRPr="00C04269">
              <w:rPr>
                <w:rFonts w:eastAsia="Times New Roman"/>
                <w:sz w:val="24"/>
                <w:szCs w:val="24"/>
                <w:lang w:eastAsia="ru-RU"/>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r w:rsidR="00D27E3C">
              <w:rPr>
                <w:rFonts w:eastAsia="Times New Roman"/>
                <w:sz w:val="24"/>
                <w:szCs w:val="24"/>
                <w:lang w:eastAsia="ru-RU"/>
              </w:rPr>
              <w:t>.</w:t>
            </w:r>
          </w:p>
        </w:tc>
      </w:tr>
      <w:tr w:rsidR="006B3F49" w:rsidRPr="00C04269" w:rsidTr="00A31EAA">
        <w:tc>
          <w:tcPr>
            <w:tcW w:w="576" w:type="dxa"/>
          </w:tcPr>
          <w:p w:rsidR="006B3F49" w:rsidRPr="00C04269" w:rsidRDefault="00C04269" w:rsidP="006B3F49">
            <w:pPr>
              <w:rPr>
                <w:sz w:val="24"/>
                <w:szCs w:val="24"/>
              </w:rPr>
            </w:pPr>
            <w:r>
              <w:rPr>
                <w:sz w:val="24"/>
                <w:szCs w:val="24"/>
              </w:rPr>
              <w:t>5</w:t>
            </w:r>
          </w:p>
        </w:tc>
        <w:tc>
          <w:tcPr>
            <w:tcW w:w="2400"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39.33</w:t>
            </w:r>
          </w:p>
        </w:tc>
        <w:tc>
          <w:tcPr>
            <w:tcW w:w="12158"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проведение инженерных изысканий;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капитальный или текущий ремонт линейного объекта;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осуществление геологического изучения недр;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w:t>
            </w:r>
            <w:r w:rsidRPr="00C04269">
              <w:rPr>
                <w:rFonts w:eastAsia="Times New Roman"/>
                <w:sz w:val="24"/>
                <w:szCs w:val="24"/>
                <w:lang w:eastAsia="ru-RU"/>
              </w:rPr>
              <w:lastRenderedPageBreak/>
              <w:t>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D27E3C" w:rsidRPr="00D27E3C" w:rsidRDefault="006B3F49" w:rsidP="00D27E3C">
            <w:pPr>
              <w:ind w:firstLine="459"/>
              <w:jc w:val="both"/>
              <w:rPr>
                <w:rFonts w:eastAsia="Times New Roman"/>
                <w:sz w:val="24"/>
                <w:szCs w:val="24"/>
                <w:lang w:eastAsia="ru-RU"/>
              </w:rPr>
            </w:pPr>
            <w:r w:rsidRPr="00C04269">
              <w:rPr>
                <w:rFonts w:eastAsia="Times New Roman"/>
                <w:sz w:val="24"/>
                <w:szCs w:val="24"/>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bookmarkStart w:id="2" w:name="dst1074"/>
            <w:bookmarkStart w:id="3" w:name="dst1077"/>
            <w:bookmarkStart w:id="4" w:name="dst1079"/>
            <w:bookmarkStart w:id="5" w:name="dst1080"/>
            <w:bookmarkEnd w:id="2"/>
            <w:bookmarkEnd w:id="3"/>
            <w:bookmarkEnd w:id="4"/>
            <w:bookmarkEnd w:id="5"/>
          </w:p>
        </w:tc>
      </w:tr>
      <w:tr w:rsidR="006B3F49" w:rsidRPr="00C04269" w:rsidTr="00A31EAA">
        <w:tc>
          <w:tcPr>
            <w:tcW w:w="576" w:type="dxa"/>
          </w:tcPr>
          <w:p w:rsidR="006B3F49" w:rsidRPr="00C04269" w:rsidRDefault="00C04269" w:rsidP="006B3F49">
            <w:pPr>
              <w:rPr>
                <w:sz w:val="24"/>
                <w:szCs w:val="24"/>
              </w:rPr>
            </w:pPr>
            <w:r>
              <w:rPr>
                <w:sz w:val="24"/>
                <w:szCs w:val="24"/>
              </w:rPr>
              <w:lastRenderedPageBreak/>
              <w:t>6</w:t>
            </w:r>
          </w:p>
        </w:tc>
        <w:tc>
          <w:tcPr>
            <w:tcW w:w="2400"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39.35</w:t>
            </w:r>
          </w:p>
        </w:tc>
        <w:tc>
          <w:tcPr>
            <w:tcW w:w="12158"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D27E3C" w:rsidRPr="00315D55" w:rsidRDefault="006B3F49" w:rsidP="00315D55">
            <w:pPr>
              <w:ind w:firstLine="459"/>
              <w:jc w:val="both"/>
              <w:rPr>
                <w:rFonts w:eastAsia="Times New Roman"/>
                <w:sz w:val="24"/>
                <w:szCs w:val="24"/>
                <w:lang w:eastAsia="ru-RU"/>
              </w:rPr>
            </w:pPr>
            <w:r w:rsidRPr="00C04269">
              <w:rPr>
                <w:rFonts w:eastAsia="Times New Roman"/>
                <w:sz w:val="24"/>
                <w:szCs w:val="24"/>
                <w:lang w:eastAsia="ru-RU"/>
              </w:rPr>
              <w:t>2) выполнить необходимые работы по рекультивации таких земель или земельных участков.</w:t>
            </w:r>
          </w:p>
        </w:tc>
      </w:tr>
      <w:tr w:rsidR="006B3F49" w:rsidRPr="00C04269" w:rsidTr="00A31EAA">
        <w:tc>
          <w:tcPr>
            <w:tcW w:w="576" w:type="dxa"/>
          </w:tcPr>
          <w:p w:rsidR="006B3F49" w:rsidRPr="00C04269" w:rsidRDefault="00C04269" w:rsidP="006B3F49">
            <w:pPr>
              <w:rPr>
                <w:sz w:val="24"/>
                <w:szCs w:val="24"/>
              </w:rPr>
            </w:pPr>
            <w:r>
              <w:rPr>
                <w:sz w:val="24"/>
                <w:szCs w:val="24"/>
              </w:rPr>
              <w:t>7</w:t>
            </w:r>
          </w:p>
        </w:tc>
        <w:tc>
          <w:tcPr>
            <w:tcW w:w="2400"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39.36</w:t>
            </w:r>
          </w:p>
        </w:tc>
        <w:tc>
          <w:tcPr>
            <w:tcW w:w="12158"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«Об основах государственного регулирования торговой деятельности в Российской Федерации».</w:t>
            </w:r>
          </w:p>
          <w:p w:rsidR="00315D55" w:rsidRPr="00315D55" w:rsidRDefault="006B3F49" w:rsidP="00315D55">
            <w:pPr>
              <w:ind w:firstLine="459"/>
              <w:jc w:val="both"/>
              <w:rPr>
                <w:rFonts w:eastAsia="Times New Roman"/>
                <w:sz w:val="24"/>
                <w:szCs w:val="24"/>
                <w:lang w:eastAsia="ru-RU"/>
              </w:rPr>
            </w:pPr>
            <w:r w:rsidRPr="00C04269">
              <w:rPr>
                <w:rFonts w:eastAsia="Times New Roman"/>
                <w:sz w:val="24"/>
                <w:szCs w:val="24"/>
                <w:lang w:eastAsia="ru-RU"/>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 № 38-ФЗ «О рекламе».</w:t>
            </w:r>
          </w:p>
        </w:tc>
      </w:tr>
      <w:tr w:rsidR="006B3F49" w:rsidRPr="00C04269" w:rsidTr="00A31EAA">
        <w:tc>
          <w:tcPr>
            <w:tcW w:w="576" w:type="dxa"/>
          </w:tcPr>
          <w:p w:rsidR="006B3F49" w:rsidRPr="00C04269" w:rsidRDefault="00C04269" w:rsidP="006B3F49">
            <w:pPr>
              <w:rPr>
                <w:sz w:val="24"/>
                <w:szCs w:val="24"/>
              </w:rPr>
            </w:pPr>
            <w:r>
              <w:rPr>
                <w:sz w:val="24"/>
                <w:szCs w:val="24"/>
              </w:rPr>
              <w:t>8</w:t>
            </w:r>
          </w:p>
        </w:tc>
        <w:tc>
          <w:tcPr>
            <w:tcW w:w="2400"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42</w:t>
            </w:r>
          </w:p>
        </w:tc>
        <w:tc>
          <w:tcPr>
            <w:tcW w:w="12158"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Собственники земельных участков и лица, не являющиеся собственниками земельных участков,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своевременно приступать к использованию земельных участков в случаях, если сроки освоения земельных участков предусмотрены договорами;</w:t>
            </w:r>
          </w:p>
          <w:p w:rsidR="006B3F49" w:rsidRPr="00315D55" w:rsidRDefault="006B3F49" w:rsidP="006B3F49">
            <w:pPr>
              <w:ind w:firstLine="459"/>
              <w:jc w:val="both"/>
              <w:rPr>
                <w:rFonts w:eastAsia="Times New Roman"/>
                <w:sz w:val="24"/>
                <w:szCs w:val="24"/>
                <w:lang w:eastAsia="ru-RU"/>
              </w:rPr>
            </w:pPr>
            <w:r w:rsidRPr="00315D55">
              <w:rPr>
                <w:rFonts w:eastAsia="Times New Roman"/>
                <w:sz w:val="24"/>
                <w:szCs w:val="24"/>
                <w:lang w:eastAsia="ru-RU"/>
              </w:rPr>
              <w:t>своевременно производить платежи за землю;</w:t>
            </w:r>
          </w:p>
          <w:p w:rsidR="006B3F49" w:rsidRPr="00315D55" w:rsidRDefault="006B3F49" w:rsidP="006B3F49">
            <w:pPr>
              <w:ind w:firstLine="459"/>
              <w:jc w:val="both"/>
              <w:rPr>
                <w:rFonts w:eastAsia="Times New Roman"/>
                <w:sz w:val="24"/>
                <w:szCs w:val="24"/>
                <w:lang w:eastAsia="ru-RU"/>
              </w:rPr>
            </w:pPr>
            <w:r w:rsidRPr="00315D55">
              <w:rPr>
                <w:rFonts w:eastAsia="Times New Roman"/>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w:t>
            </w:r>
            <w:r w:rsidR="00315D55" w:rsidRPr="00315D55">
              <w:rPr>
                <w:rFonts w:eastAsia="Times New Roman"/>
                <w:sz w:val="24"/>
                <w:szCs w:val="24"/>
                <w:lang w:eastAsia="ru-RU"/>
              </w:rPr>
              <w:t xml:space="preserve">арных и иных правил, нормативов, </w:t>
            </w:r>
            <w:r w:rsidR="00315D55" w:rsidRPr="00315D55">
              <w:rPr>
                <w:rStyle w:val="blk"/>
                <w:sz w:val="24"/>
                <w:szCs w:val="24"/>
              </w:rPr>
              <w:t>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6B3F49" w:rsidRPr="00315D55" w:rsidRDefault="006B3F49" w:rsidP="006B3F49">
            <w:pPr>
              <w:ind w:firstLine="459"/>
              <w:jc w:val="both"/>
              <w:rPr>
                <w:rFonts w:eastAsia="Times New Roman"/>
                <w:sz w:val="24"/>
                <w:szCs w:val="24"/>
                <w:lang w:eastAsia="ru-RU"/>
              </w:rPr>
            </w:pPr>
            <w:r w:rsidRPr="00315D55">
              <w:rPr>
                <w:rFonts w:eastAsia="Times New Roman"/>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315D55" w:rsidRPr="00315D55" w:rsidRDefault="006B3F49" w:rsidP="00315D55">
            <w:pPr>
              <w:ind w:firstLine="459"/>
              <w:jc w:val="both"/>
              <w:rPr>
                <w:rFonts w:eastAsia="Times New Roman"/>
                <w:sz w:val="24"/>
                <w:szCs w:val="24"/>
                <w:lang w:eastAsia="ru-RU"/>
              </w:rPr>
            </w:pPr>
            <w:r w:rsidRPr="00315D55">
              <w:rPr>
                <w:rFonts w:eastAsia="Times New Roman"/>
                <w:sz w:val="24"/>
                <w:szCs w:val="24"/>
                <w:lang w:eastAsia="ru-RU"/>
              </w:rPr>
              <w:t>выполнять иные требования, предусмотренные настоящим Кодексом, федеральными законами</w:t>
            </w:r>
          </w:p>
          <w:p w:rsidR="00315D55" w:rsidRPr="00C04269" w:rsidRDefault="00315D55" w:rsidP="00315D55">
            <w:pPr>
              <w:shd w:val="clear" w:color="auto" w:fill="FFFFFF"/>
              <w:spacing w:line="290" w:lineRule="atLeast"/>
              <w:ind w:firstLine="540"/>
              <w:jc w:val="both"/>
              <w:rPr>
                <w:sz w:val="24"/>
                <w:szCs w:val="24"/>
              </w:rPr>
            </w:pPr>
            <w:bookmarkStart w:id="6" w:name="dst100394"/>
            <w:bookmarkStart w:id="7" w:name="dst100396"/>
            <w:bookmarkStart w:id="8" w:name="dst1164"/>
            <w:bookmarkStart w:id="9" w:name="dst1768"/>
            <w:bookmarkEnd w:id="6"/>
            <w:bookmarkEnd w:id="7"/>
            <w:bookmarkEnd w:id="8"/>
            <w:bookmarkEnd w:id="9"/>
            <w:r w:rsidRPr="00315D55">
              <w:rPr>
                <w:rStyle w:val="blk"/>
                <w:sz w:val="24"/>
                <w:szCs w:val="24"/>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315D55">
              <w:rPr>
                <w:rStyle w:val="blk"/>
                <w:sz w:val="24"/>
                <w:szCs w:val="24"/>
              </w:rPr>
              <w:t>аммиакопроводов</w:t>
            </w:r>
            <w:proofErr w:type="spellEnd"/>
            <w:r w:rsidRPr="00315D55">
              <w:rPr>
                <w:rStyle w:val="blk"/>
                <w:sz w:val="24"/>
                <w:szCs w:val="24"/>
              </w:rPr>
              <w:t>, по предупреждению чрезвычайных ситуаций, по ликвидации последствий возникших на них аварий, катастроф</w:t>
            </w:r>
            <w:r>
              <w:rPr>
                <w:rStyle w:val="blk"/>
                <w:sz w:val="24"/>
                <w:szCs w:val="24"/>
              </w:rPr>
              <w:t>.</w:t>
            </w:r>
            <w:bookmarkStart w:id="10" w:name="dst100400"/>
            <w:bookmarkEnd w:id="10"/>
          </w:p>
        </w:tc>
      </w:tr>
      <w:tr w:rsidR="006B3F49" w:rsidRPr="00C04269" w:rsidTr="00A31EAA">
        <w:tc>
          <w:tcPr>
            <w:tcW w:w="576" w:type="dxa"/>
          </w:tcPr>
          <w:p w:rsidR="006B3F49" w:rsidRPr="00C04269" w:rsidRDefault="00C04269" w:rsidP="006B3F49">
            <w:pPr>
              <w:rPr>
                <w:sz w:val="24"/>
                <w:szCs w:val="24"/>
              </w:rPr>
            </w:pPr>
            <w:r>
              <w:rPr>
                <w:sz w:val="24"/>
                <w:szCs w:val="24"/>
              </w:rPr>
              <w:lastRenderedPageBreak/>
              <w:t>9</w:t>
            </w:r>
          </w:p>
        </w:tc>
        <w:tc>
          <w:tcPr>
            <w:tcW w:w="2400"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56</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58" w:type="dxa"/>
          </w:tcPr>
          <w:p w:rsidR="006B3F49" w:rsidRPr="00F9556B" w:rsidRDefault="006B3F49" w:rsidP="006B3F49">
            <w:pPr>
              <w:ind w:firstLine="459"/>
              <w:jc w:val="both"/>
              <w:rPr>
                <w:rFonts w:eastAsia="Times New Roman"/>
                <w:sz w:val="24"/>
                <w:szCs w:val="24"/>
                <w:lang w:eastAsia="ru-RU"/>
              </w:rPr>
            </w:pPr>
            <w:r w:rsidRPr="00F9556B">
              <w:rPr>
                <w:rFonts w:eastAsia="Times New Roman"/>
                <w:sz w:val="24"/>
                <w:szCs w:val="24"/>
                <w:lang w:eastAsia="ru-RU"/>
              </w:rPr>
              <w:t>1. Права на землю могут быть ограничены по основаниям, установленным настоящим Кодексом, федеральными законами.</w:t>
            </w:r>
          </w:p>
          <w:p w:rsidR="006B3F49" w:rsidRPr="00F9556B" w:rsidRDefault="006B3F49" w:rsidP="006B3F49">
            <w:pPr>
              <w:ind w:firstLine="459"/>
              <w:jc w:val="both"/>
              <w:rPr>
                <w:rFonts w:eastAsia="Times New Roman"/>
                <w:sz w:val="24"/>
                <w:szCs w:val="24"/>
                <w:lang w:eastAsia="ru-RU"/>
              </w:rPr>
            </w:pPr>
            <w:r w:rsidRPr="00F9556B">
              <w:rPr>
                <w:rFonts w:eastAsia="Times New Roman"/>
                <w:sz w:val="24"/>
                <w:szCs w:val="24"/>
                <w:lang w:eastAsia="ru-RU"/>
              </w:rPr>
              <w:t>2. Могут устанавливаться следующие ограничения прав на землю:</w:t>
            </w:r>
          </w:p>
          <w:p w:rsidR="00F9556B" w:rsidRPr="00F9556B" w:rsidRDefault="006B3F49" w:rsidP="006B3F49">
            <w:pPr>
              <w:ind w:firstLine="459"/>
              <w:jc w:val="both"/>
              <w:rPr>
                <w:rFonts w:eastAsia="Times New Roman"/>
                <w:sz w:val="24"/>
                <w:szCs w:val="24"/>
                <w:lang w:eastAsia="ru-RU"/>
              </w:rPr>
            </w:pPr>
            <w:r w:rsidRPr="00F9556B">
              <w:rPr>
                <w:rFonts w:eastAsia="Times New Roman"/>
                <w:sz w:val="24"/>
                <w:szCs w:val="24"/>
                <w:lang w:eastAsia="ru-RU"/>
              </w:rPr>
              <w:t xml:space="preserve">1) </w:t>
            </w:r>
            <w:r w:rsidR="00F9556B" w:rsidRPr="00F9556B">
              <w:rPr>
                <w:rStyle w:val="blk"/>
                <w:sz w:val="24"/>
                <w:szCs w:val="24"/>
              </w:rPr>
              <w:t>ограничения использования земельных участков в зонах с особыми условиями использования территорий;</w:t>
            </w:r>
          </w:p>
          <w:p w:rsidR="006B3F49" w:rsidRPr="00F9556B" w:rsidRDefault="00F9556B" w:rsidP="00F9556B">
            <w:pPr>
              <w:ind w:firstLine="426"/>
              <w:jc w:val="both"/>
              <w:rPr>
                <w:rFonts w:eastAsia="Times New Roman"/>
                <w:sz w:val="24"/>
                <w:szCs w:val="24"/>
                <w:lang w:eastAsia="ru-RU"/>
              </w:rPr>
            </w:pPr>
            <w:r w:rsidRPr="00F9556B">
              <w:rPr>
                <w:rFonts w:eastAsia="Times New Roman"/>
                <w:sz w:val="24"/>
                <w:szCs w:val="24"/>
                <w:lang w:eastAsia="ru-RU"/>
              </w:rPr>
              <w:t xml:space="preserve"> </w:t>
            </w:r>
            <w:r w:rsidR="006B3F49" w:rsidRPr="00F9556B">
              <w:rPr>
                <w:rFonts w:eastAsia="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F9556B" w:rsidRPr="00F9556B" w:rsidRDefault="00F9556B" w:rsidP="00F9556B">
            <w:pPr>
              <w:ind w:firstLine="459"/>
              <w:jc w:val="both"/>
              <w:rPr>
                <w:rFonts w:eastAsia="Times New Roman"/>
                <w:sz w:val="24"/>
                <w:szCs w:val="24"/>
                <w:lang w:eastAsia="ru-RU"/>
              </w:rPr>
            </w:pPr>
            <w:r>
              <w:rPr>
                <w:rFonts w:eastAsia="Times New Roman"/>
                <w:sz w:val="24"/>
                <w:szCs w:val="24"/>
                <w:lang w:eastAsia="ru-RU"/>
              </w:rPr>
              <w:t>3</w:t>
            </w:r>
            <w:r w:rsidR="006B3F49" w:rsidRPr="00C04269">
              <w:rPr>
                <w:rFonts w:eastAsia="Times New Roman"/>
                <w:sz w:val="24"/>
                <w:szCs w:val="24"/>
                <w:lang w:eastAsia="ru-RU"/>
              </w:rPr>
              <w:t>) иные ограничения использования земельных участков в случаях, установленных настоящим Кодексом, федеральными законами</w:t>
            </w:r>
            <w:r>
              <w:rPr>
                <w:rFonts w:eastAsia="Times New Roman"/>
                <w:sz w:val="24"/>
                <w:szCs w:val="24"/>
                <w:lang w:eastAsia="ru-RU"/>
              </w:rPr>
              <w:t>.</w:t>
            </w:r>
            <w:bookmarkStart w:id="11" w:name="dst100496"/>
            <w:bookmarkEnd w:id="11"/>
          </w:p>
        </w:tc>
      </w:tr>
      <w:tr w:rsidR="006B3F49" w:rsidRPr="00C04269" w:rsidTr="00A31EAA">
        <w:tc>
          <w:tcPr>
            <w:tcW w:w="576" w:type="dxa"/>
          </w:tcPr>
          <w:p w:rsidR="006B3F49" w:rsidRPr="00C04269" w:rsidRDefault="00C04269" w:rsidP="006B3F49">
            <w:pPr>
              <w:rPr>
                <w:sz w:val="24"/>
                <w:szCs w:val="24"/>
              </w:rPr>
            </w:pPr>
            <w:r>
              <w:rPr>
                <w:sz w:val="24"/>
                <w:szCs w:val="24"/>
              </w:rPr>
              <w:t>10</w:t>
            </w:r>
          </w:p>
        </w:tc>
        <w:tc>
          <w:tcPr>
            <w:tcW w:w="2400"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подпункт 4 пункта 2 статьи 60</w:t>
            </w:r>
          </w:p>
        </w:tc>
        <w:tc>
          <w:tcPr>
            <w:tcW w:w="12158"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Действия, нарушающие права на землю граждан и юридических лиц или создающие угрозу их нарушения, могут быть пресечены путем:…</w:t>
            </w:r>
          </w:p>
          <w:p w:rsidR="00F9556B" w:rsidRPr="00F9556B" w:rsidRDefault="006B3F49" w:rsidP="00F9556B">
            <w:pPr>
              <w:ind w:firstLine="459"/>
              <w:jc w:val="both"/>
              <w:rPr>
                <w:rFonts w:eastAsia="Times New Roman"/>
                <w:sz w:val="24"/>
                <w:szCs w:val="24"/>
                <w:lang w:eastAsia="ru-RU"/>
              </w:rPr>
            </w:pPr>
            <w:r w:rsidRPr="00C04269">
              <w:rPr>
                <w:rFonts w:eastAsia="Times New Roman"/>
                <w:sz w:val="24"/>
                <w:szCs w:val="24"/>
                <w:lang w:eastAsia="ru-RU"/>
              </w:rPr>
              <w:t>4) восстановления положения, существовавшего до нарушения права, и пресечения действий, нарушающих право или создающих угрозу его нарушения</w:t>
            </w:r>
            <w:r w:rsidR="00F9556B">
              <w:rPr>
                <w:rFonts w:eastAsia="Times New Roman"/>
                <w:sz w:val="24"/>
                <w:szCs w:val="24"/>
                <w:lang w:eastAsia="ru-RU"/>
              </w:rPr>
              <w:t>.</w:t>
            </w:r>
          </w:p>
        </w:tc>
      </w:tr>
      <w:tr w:rsidR="006B3F49" w:rsidRPr="00C04269" w:rsidTr="00A31EAA">
        <w:tc>
          <w:tcPr>
            <w:tcW w:w="576" w:type="dxa"/>
          </w:tcPr>
          <w:p w:rsidR="006B3F49" w:rsidRPr="00C04269" w:rsidRDefault="00C04269" w:rsidP="003C41B3">
            <w:pPr>
              <w:rPr>
                <w:sz w:val="24"/>
                <w:szCs w:val="24"/>
              </w:rPr>
            </w:pPr>
            <w:r>
              <w:rPr>
                <w:sz w:val="24"/>
                <w:szCs w:val="24"/>
              </w:rPr>
              <w:t>1</w:t>
            </w:r>
            <w:r w:rsidR="003C41B3">
              <w:rPr>
                <w:sz w:val="24"/>
                <w:szCs w:val="24"/>
              </w:rPr>
              <w:t>1</w:t>
            </w:r>
          </w:p>
        </w:tc>
        <w:tc>
          <w:tcPr>
            <w:tcW w:w="2400"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85</w:t>
            </w:r>
          </w:p>
        </w:tc>
        <w:tc>
          <w:tcPr>
            <w:tcW w:w="12158"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жилым;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общественно-деловым;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производственным;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инженерных и транспортных инфраструктур;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5) рекреационным;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сельскохозяйственного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специального назначения;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военных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иным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Границы территориальных зон должны отвечать требованиям принадлежности каждого земельного участка только к одной зоне.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виды их использования не входят в перечень видов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их размеры не соответствуют предельным значениям, установленным градостроительным регламентом.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5. Земельные участки в составе жилых зон предназначены для застройки жилыми зданиями, а также объектами </w:t>
            </w:r>
            <w:r w:rsidRPr="00C04269">
              <w:rPr>
                <w:rFonts w:eastAsia="Times New Roman"/>
                <w:sz w:val="24"/>
                <w:szCs w:val="24"/>
                <w:lang w:eastAsia="ru-RU"/>
              </w:rPr>
              <w:lastRenderedPageBreak/>
              <w:t>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w:t>
            </w:r>
            <w:r w:rsidR="0086587C">
              <w:rPr>
                <w:rFonts w:eastAsia="Times New Roman"/>
                <w:sz w:val="24"/>
                <w:szCs w:val="24"/>
                <w:lang w:eastAsia="ru-RU"/>
              </w:rPr>
              <w:t xml:space="preserve"> </w:t>
            </w:r>
            <w:r w:rsidRPr="00C04269">
              <w:rPr>
                <w:rFonts w:eastAsia="Times New Roman"/>
                <w:sz w:val="24"/>
                <w:szCs w:val="24"/>
                <w:lang w:eastAsia="ru-RU"/>
              </w:rPr>
              <w:t>этажной смешанной жилой застройки и многоэтажной жилой застройки, а также иных видов застройки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86587C" w:rsidRPr="0086587C" w:rsidRDefault="006B3F49" w:rsidP="0086587C">
            <w:pPr>
              <w:ind w:firstLine="459"/>
              <w:jc w:val="both"/>
              <w:rPr>
                <w:rFonts w:eastAsia="Times New Roman"/>
                <w:sz w:val="24"/>
                <w:szCs w:val="24"/>
                <w:lang w:eastAsia="ru-RU"/>
              </w:rPr>
            </w:pPr>
            <w:r w:rsidRPr="00C04269">
              <w:rPr>
                <w:rFonts w:eastAsia="Times New Roman"/>
                <w:sz w:val="24"/>
                <w:szCs w:val="24"/>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6B3F49" w:rsidRPr="00C04269" w:rsidTr="00A31EAA">
        <w:tc>
          <w:tcPr>
            <w:tcW w:w="576" w:type="dxa"/>
          </w:tcPr>
          <w:p w:rsidR="006B3F49" w:rsidRPr="00C04269" w:rsidRDefault="00C04269" w:rsidP="006B3F49">
            <w:pPr>
              <w:rPr>
                <w:sz w:val="24"/>
                <w:szCs w:val="24"/>
              </w:rPr>
            </w:pPr>
            <w:r>
              <w:rPr>
                <w:sz w:val="24"/>
                <w:szCs w:val="24"/>
              </w:rPr>
              <w:lastRenderedPageBreak/>
              <w:t>1</w:t>
            </w:r>
            <w:r w:rsidR="003C41B3">
              <w:rPr>
                <w:sz w:val="24"/>
                <w:szCs w:val="24"/>
              </w:rPr>
              <w:t>2</w:t>
            </w:r>
          </w:p>
        </w:tc>
        <w:tc>
          <w:tcPr>
            <w:tcW w:w="2400"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3, 6 статьи 87</w:t>
            </w:r>
          </w:p>
        </w:tc>
        <w:tc>
          <w:tcPr>
            <w:tcW w:w="12158" w:type="dxa"/>
          </w:tcPr>
          <w:p w:rsidR="00F9556B" w:rsidRPr="00C04269" w:rsidRDefault="006B3F49" w:rsidP="00F9556B">
            <w:pPr>
              <w:ind w:firstLine="459"/>
              <w:jc w:val="both"/>
              <w:rPr>
                <w:rFonts w:eastAsia="Times New Roman"/>
                <w:sz w:val="24"/>
                <w:szCs w:val="24"/>
                <w:lang w:eastAsia="ru-RU"/>
              </w:rPr>
            </w:pPr>
            <w:r w:rsidRPr="00C04269">
              <w:rPr>
                <w:rFonts w:eastAsia="Times New Roman"/>
                <w:sz w:val="24"/>
                <w:szCs w:val="24"/>
                <w:lang w:eastAsia="ru-RU"/>
              </w:rPr>
              <w:t xml:space="preserve">3. В состав земель промышленности и иного специального назначения в целях обеспечения безопасности населения и </w:t>
            </w:r>
            <w:r w:rsidRPr="00F9556B">
              <w:rPr>
                <w:rFonts w:eastAsia="Times New Roman"/>
                <w:sz w:val="24"/>
                <w:szCs w:val="24"/>
                <w:lang w:eastAsia="ru-RU"/>
              </w:rPr>
              <w:t xml:space="preserve">создания необходимых условий для эксплуатации объектов промышленности, энергетики, особо </w:t>
            </w:r>
            <w:proofErr w:type="spellStart"/>
            <w:r w:rsidRPr="00F9556B">
              <w:rPr>
                <w:rFonts w:eastAsia="Times New Roman"/>
                <w:sz w:val="24"/>
                <w:szCs w:val="24"/>
                <w:lang w:eastAsia="ru-RU"/>
              </w:rPr>
              <w:lastRenderedPageBreak/>
              <w:t>радиационно</w:t>
            </w:r>
            <w:proofErr w:type="spellEnd"/>
            <w:r w:rsidRPr="00F9556B">
              <w:rPr>
                <w:rFonts w:eastAsia="Times New Roman"/>
                <w:sz w:val="24"/>
                <w:szCs w:val="24"/>
                <w:lang w:eastAsia="ru-RU"/>
              </w:rPr>
              <w:t xml:space="preserve"> опасных и ядерно-опасных объектов, пунктов хранения ядерных материалов и радиоактивных веществ, транспортных и иных объектов могут включаться </w:t>
            </w:r>
            <w:r w:rsidR="00F9556B" w:rsidRPr="00F9556B">
              <w:rPr>
                <w:sz w:val="24"/>
                <w:szCs w:val="24"/>
                <w:shd w:val="clear" w:color="auto" w:fill="FFFFFF"/>
              </w:rPr>
              <w:t>зоны с особыми условиями использования земель.</w:t>
            </w:r>
          </w:p>
          <w:p w:rsidR="006B3F49" w:rsidRPr="00C04269" w:rsidRDefault="006B3F49" w:rsidP="006B3F49">
            <w:pPr>
              <w:ind w:firstLine="459"/>
              <w:jc w:val="both"/>
              <w:rPr>
                <w:sz w:val="24"/>
                <w:szCs w:val="24"/>
              </w:rPr>
            </w:pPr>
            <w:r w:rsidRPr="00C04269">
              <w:rPr>
                <w:rFonts w:eastAsia="Times New Roman"/>
                <w:sz w:val="24"/>
                <w:szCs w:val="24"/>
                <w:lang w:eastAsia="ru-RU"/>
              </w:rPr>
              <w:t>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p>
        </w:tc>
      </w:tr>
      <w:tr w:rsidR="006B3F49" w:rsidRPr="00C04269" w:rsidTr="00A31EAA">
        <w:tc>
          <w:tcPr>
            <w:tcW w:w="576" w:type="dxa"/>
          </w:tcPr>
          <w:p w:rsidR="006B3F49" w:rsidRPr="00C04269" w:rsidRDefault="00C04269" w:rsidP="006B3F49">
            <w:pPr>
              <w:rPr>
                <w:sz w:val="24"/>
                <w:szCs w:val="24"/>
              </w:rPr>
            </w:pPr>
            <w:r>
              <w:rPr>
                <w:sz w:val="24"/>
                <w:szCs w:val="24"/>
              </w:rPr>
              <w:lastRenderedPageBreak/>
              <w:t>1</w:t>
            </w:r>
            <w:r w:rsidR="003C41B3">
              <w:rPr>
                <w:sz w:val="24"/>
                <w:szCs w:val="24"/>
              </w:rPr>
              <w:t>3</w:t>
            </w:r>
          </w:p>
        </w:tc>
        <w:tc>
          <w:tcPr>
            <w:tcW w:w="2400"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88</w:t>
            </w:r>
          </w:p>
        </w:tc>
        <w:tc>
          <w:tcPr>
            <w:tcW w:w="12158"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357FD" w:rsidRPr="000357FD" w:rsidRDefault="006B3F49" w:rsidP="000357FD">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w:t>
            </w:r>
            <w:r w:rsidR="000357FD">
              <w:rPr>
                <w:rFonts w:eastAsia="Times New Roman"/>
                <w:sz w:val="24"/>
                <w:szCs w:val="24"/>
                <w:lang w:eastAsia="ru-RU"/>
              </w:rPr>
              <w:t>ий и обслуживающих их объектов.</w:t>
            </w:r>
          </w:p>
        </w:tc>
      </w:tr>
      <w:tr w:rsidR="006B3F49" w:rsidRPr="00C04269" w:rsidTr="00A31EAA">
        <w:tc>
          <w:tcPr>
            <w:tcW w:w="576" w:type="dxa"/>
          </w:tcPr>
          <w:p w:rsidR="006B3F49" w:rsidRPr="00C04269" w:rsidRDefault="00C04269" w:rsidP="006B3F49">
            <w:pPr>
              <w:rPr>
                <w:sz w:val="24"/>
                <w:szCs w:val="24"/>
              </w:rPr>
            </w:pPr>
            <w:r>
              <w:rPr>
                <w:sz w:val="24"/>
                <w:szCs w:val="24"/>
              </w:rPr>
              <w:t>1</w:t>
            </w:r>
            <w:r w:rsidR="003C41B3">
              <w:rPr>
                <w:sz w:val="24"/>
                <w:szCs w:val="24"/>
              </w:rPr>
              <w:t>4</w:t>
            </w:r>
          </w:p>
        </w:tc>
        <w:tc>
          <w:tcPr>
            <w:tcW w:w="2400"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89</w:t>
            </w:r>
          </w:p>
        </w:tc>
        <w:tc>
          <w:tcPr>
            <w:tcW w:w="12158"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В целях обеспечения деятельности организаций и объектов энергетики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B3F49" w:rsidRPr="000357FD" w:rsidRDefault="006B3F49" w:rsidP="000357FD">
            <w:pPr>
              <w:ind w:firstLine="459"/>
              <w:jc w:val="both"/>
              <w:rPr>
                <w:rFonts w:eastAsia="Times New Roman"/>
                <w:sz w:val="24"/>
                <w:szCs w:val="24"/>
                <w:lang w:eastAsia="ru-RU"/>
              </w:rPr>
            </w:pPr>
            <w:r w:rsidRPr="00C04269">
              <w:rPr>
                <w:rFonts w:eastAsia="Times New Roman"/>
                <w:sz w:val="24"/>
                <w:szCs w:val="24"/>
                <w:lang w:eastAsia="ru-RU"/>
              </w:rPr>
              <w:t>2) размещения объектов электросетевого хозяйства и иных определенных законодательством Российской Федерации об электроэнерге</w:t>
            </w:r>
            <w:r w:rsidR="000357FD">
              <w:rPr>
                <w:rFonts w:eastAsia="Times New Roman"/>
                <w:sz w:val="24"/>
                <w:szCs w:val="24"/>
                <w:lang w:eastAsia="ru-RU"/>
              </w:rPr>
              <w:t>тике объектов электроэнергетики.</w:t>
            </w:r>
          </w:p>
        </w:tc>
      </w:tr>
      <w:tr w:rsidR="006B3F49" w:rsidRPr="00C04269" w:rsidTr="00A31EAA">
        <w:tc>
          <w:tcPr>
            <w:tcW w:w="576" w:type="dxa"/>
          </w:tcPr>
          <w:p w:rsidR="006B3F49" w:rsidRPr="00C04269" w:rsidRDefault="00C04269" w:rsidP="006B3F49">
            <w:pPr>
              <w:rPr>
                <w:sz w:val="24"/>
                <w:szCs w:val="24"/>
              </w:rPr>
            </w:pPr>
            <w:r>
              <w:rPr>
                <w:sz w:val="24"/>
                <w:szCs w:val="24"/>
              </w:rPr>
              <w:t>1</w:t>
            </w:r>
            <w:r w:rsidR="003C41B3">
              <w:rPr>
                <w:sz w:val="24"/>
                <w:szCs w:val="24"/>
              </w:rPr>
              <w:t>5</w:t>
            </w:r>
          </w:p>
        </w:tc>
        <w:tc>
          <w:tcPr>
            <w:tcW w:w="2400"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 6, 8 статьи 90</w:t>
            </w:r>
          </w:p>
        </w:tc>
        <w:tc>
          <w:tcPr>
            <w:tcW w:w="12158" w:type="dxa"/>
          </w:tcPr>
          <w:p w:rsidR="000357FD" w:rsidRPr="00C04269" w:rsidRDefault="006B3F49" w:rsidP="000357FD">
            <w:pPr>
              <w:ind w:firstLine="459"/>
              <w:jc w:val="both"/>
              <w:rPr>
                <w:rFonts w:eastAsia="Times New Roman"/>
                <w:sz w:val="24"/>
                <w:szCs w:val="24"/>
                <w:lang w:eastAsia="ru-RU"/>
              </w:rPr>
            </w:pPr>
            <w:r w:rsidRPr="00C04269">
              <w:rPr>
                <w:rFonts w:eastAsia="Times New Roman"/>
                <w:sz w:val="24"/>
                <w:szCs w:val="24"/>
                <w:lang w:eastAsia="ru-RU"/>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В целях обеспечения деятельности организаций и эксплуатации объектов железнодорожного транспорта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железнодорожных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3) установления полос отвода.</w:t>
            </w:r>
          </w:p>
          <w:p w:rsidR="006B3F49" w:rsidRPr="00C04269" w:rsidRDefault="006B3F49" w:rsidP="006B3F49">
            <w:pPr>
              <w:ind w:firstLine="459"/>
              <w:jc w:val="both"/>
              <w:rPr>
                <w:rFonts w:eastAsia="Times New Roman"/>
                <w:sz w:val="24"/>
                <w:szCs w:val="24"/>
                <w:lang w:eastAsia="ru-RU"/>
              </w:rPr>
            </w:pPr>
            <w:proofErr w:type="gramStart"/>
            <w:r w:rsidRPr="00C04269">
              <w:rPr>
                <w:rFonts w:eastAsia="Times New Roman"/>
                <w:sz w:val="24"/>
                <w:szCs w:val="24"/>
                <w:lang w:eastAsia="ru-RU"/>
              </w:rP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w:t>
            </w:r>
            <w:proofErr w:type="gramEnd"/>
            <w:r w:rsidRPr="00C04269">
              <w:rPr>
                <w:rFonts w:eastAsia="Times New Roman"/>
                <w:sz w:val="24"/>
                <w:szCs w:val="24"/>
                <w:lang w:eastAsia="ru-RU"/>
              </w:rPr>
              <w:t xml:space="preserve"> соблюдения требований безопасности движения, установленных федеральными законами.</w:t>
            </w:r>
          </w:p>
          <w:p w:rsidR="000357FD" w:rsidRPr="00C04269" w:rsidRDefault="006B3F49" w:rsidP="000357FD">
            <w:pPr>
              <w:ind w:firstLine="459"/>
              <w:jc w:val="both"/>
              <w:rPr>
                <w:rFonts w:eastAsia="Times New Roman"/>
                <w:sz w:val="24"/>
                <w:szCs w:val="24"/>
                <w:lang w:eastAsia="ru-RU"/>
              </w:rPr>
            </w:pPr>
            <w:r w:rsidRPr="00C04269">
              <w:rPr>
                <w:rFonts w:eastAsia="Times New Roman"/>
                <w:sz w:val="24"/>
                <w:szCs w:val="24"/>
                <w:lang w:eastAsia="ru-RU"/>
              </w:rPr>
              <w:t xml:space="preserve">Порядок установления и использования полос </w:t>
            </w:r>
            <w:proofErr w:type="gramStart"/>
            <w:r w:rsidRPr="00C04269">
              <w:rPr>
                <w:rFonts w:eastAsia="Times New Roman"/>
                <w:sz w:val="24"/>
                <w:szCs w:val="24"/>
                <w:lang w:eastAsia="ru-RU"/>
              </w:rPr>
              <w:t>отвода</w:t>
            </w:r>
            <w:proofErr w:type="gramEnd"/>
            <w:r w:rsidRPr="00C04269">
              <w:rPr>
                <w:rFonts w:eastAsia="Times New Roman"/>
                <w:sz w:val="24"/>
                <w:szCs w:val="24"/>
                <w:lang w:eastAsia="ru-RU"/>
              </w:rPr>
              <w:t xml:space="preserve"> железных дорог определяется 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В целях обеспечения дорожной деятельности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отвода автомобильных дорог.</w:t>
            </w:r>
          </w:p>
          <w:p w:rsidR="000357FD" w:rsidRPr="00C04269" w:rsidRDefault="006B3F49" w:rsidP="00F333D7">
            <w:pPr>
              <w:ind w:firstLine="459"/>
              <w:jc w:val="both"/>
              <w:rPr>
                <w:rFonts w:eastAsia="Times New Roman"/>
                <w:sz w:val="24"/>
                <w:szCs w:val="24"/>
                <w:lang w:eastAsia="ru-RU"/>
              </w:rPr>
            </w:pPr>
            <w:r w:rsidRPr="00C04269">
              <w:rPr>
                <w:rFonts w:eastAsia="Times New Roman"/>
                <w:sz w:val="24"/>
                <w:szCs w:val="24"/>
                <w:lang w:eastAsia="ru-RU"/>
              </w:rPr>
              <w:t xml:space="preserve">3.1. Земельные участки в границах полос отвода автомобильных дорог могут предоставляться в установленном настоящим Кодексом </w:t>
            </w:r>
            <w:r w:rsidRPr="00F333D7">
              <w:rPr>
                <w:rFonts w:eastAsia="Times New Roman"/>
                <w:sz w:val="24"/>
                <w:szCs w:val="24"/>
                <w:lang w:eastAsia="ru-RU"/>
              </w:rPr>
              <w:t xml:space="preserve">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sidRPr="00F333D7">
              <w:rPr>
                <w:rFonts w:eastAsia="Times New Roman"/>
                <w:sz w:val="24"/>
                <w:szCs w:val="24"/>
                <w:lang w:eastAsia="ru-RU"/>
              </w:rPr>
              <w:t>полос</w:t>
            </w:r>
            <w:proofErr w:type="gramEnd"/>
            <w:r w:rsidRPr="00F333D7">
              <w:rPr>
                <w:rFonts w:eastAsia="Times New Roman"/>
                <w:sz w:val="24"/>
                <w:szCs w:val="24"/>
                <w:lang w:eastAsia="ru-RU"/>
              </w:rPr>
              <w:t xml:space="preserve"> автомобильных дорог, использование таких полос отвода и придорожных полос осуществляются в соответствии с </w:t>
            </w:r>
            <w:r w:rsidR="00F333D7" w:rsidRPr="00F333D7">
              <w:rPr>
                <w:rFonts w:eastAsia="Times New Roman"/>
                <w:sz w:val="24"/>
                <w:szCs w:val="24"/>
                <w:lang w:eastAsia="ru-RU"/>
              </w:rPr>
              <w:t xml:space="preserve">настоящим кодексом, </w:t>
            </w:r>
            <w:r w:rsidRPr="00F333D7">
              <w:rPr>
                <w:rFonts w:eastAsia="Times New Roman"/>
                <w:sz w:val="24"/>
                <w:szCs w:val="24"/>
                <w:lang w:eastAsia="ru-RU"/>
              </w:rPr>
              <w:t xml:space="preserve"> </w:t>
            </w:r>
            <w:r w:rsidR="00F333D7" w:rsidRPr="00F333D7">
              <w:rPr>
                <w:sz w:val="24"/>
                <w:szCs w:val="24"/>
              </w:rPr>
              <w:t>законодательством</w:t>
            </w:r>
            <w:r w:rsidR="00F333D7" w:rsidRPr="00F333D7">
              <w:rPr>
                <w:sz w:val="24"/>
                <w:szCs w:val="24"/>
                <w:shd w:val="clear" w:color="auto" w:fill="FFFFFF"/>
              </w:rPr>
              <w:t> Российской Федерации</w:t>
            </w:r>
            <w:r w:rsidR="00F333D7" w:rsidRPr="00F333D7">
              <w:rPr>
                <w:rFonts w:eastAsia="Times New Roman"/>
                <w:sz w:val="24"/>
                <w:szCs w:val="24"/>
                <w:lang w:eastAsia="ru-RU"/>
              </w:rPr>
              <w:t xml:space="preserve"> </w:t>
            </w:r>
            <w:r w:rsidRPr="00F333D7">
              <w:rPr>
                <w:rFonts w:eastAsia="Times New Roman"/>
                <w:sz w:val="24"/>
                <w:szCs w:val="24"/>
                <w:lang w:eastAsia="ru-RU"/>
              </w:rPr>
              <w:t>об автомобильных дорогах и о дорожной деятельности.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искусственно созданных внутренних водных путей;</w:t>
            </w:r>
          </w:p>
          <w:p w:rsidR="006B3F49" w:rsidRPr="00C04269" w:rsidRDefault="006B3F49" w:rsidP="006B3F49">
            <w:pPr>
              <w:ind w:firstLine="459"/>
              <w:jc w:val="both"/>
              <w:rPr>
                <w:rFonts w:eastAsia="Times New Roman"/>
                <w:sz w:val="24"/>
                <w:szCs w:val="24"/>
                <w:lang w:eastAsia="ru-RU"/>
              </w:rPr>
            </w:pPr>
            <w:proofErr w:type="gramStart"/>
            <w:r w:rsidRPr="00C04269">
              <w:rPr>
                <w:rFonts w:eastAsia="Times New Roman"/>
                <w:sz w:val="24"/>
                <w:szCs w:val="24"/>
                <w:lang w:eastAsia="ru-RU"/>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выделения береговой полосы.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w:t>
            </w:r>
            <w:r w:rsidRPr="00C04269">
              <w:rPr>
                <w:rFonts w:eastAsia="Times New Roman"/>
                <w:sz w:val="24"/>
                <w:szCs w:val="24"/>
                <w:lang w:eastAsia="ru-RU"/>
              </w:rPr>
              <w:lastRenderedPageBreak/>
              <w:t>ремонта наземных и подземных зданий, сооружений, устройств и других объектов воздушного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6. В целях обеспечения деятельности организаций и эксплуатации объектов трубопроводного транспорта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наземных объектов системы нефтепроводов, газопроводов, иных трубопроводов;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B3F49" w:rsidRPr="00C04269" w:rsidRDefault="006B3F49" w:rsidP="006B3F49">
            <w:pPr>
              <w:ind w:firstLine="459"/>
              <w:jc w:val="both"/>
              <w:rPr>
                <w:sz w:val="24"/>
                <w:szCs w:val="24"/>
              </w:rPr>
            </w:pPr>
            <w:r w:rsidRPr="00C04269">
              <w:rPr>
                <w:rFonts w:eastAsia="Times New Roman"/>
                <w:sz w:val="24"/>
                <w:szCs w:val="24"/>
                <w:lang w:eastAsia="ru-RU"/>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tc>
      </w:tr>
      <w:tr w:rsidR="006B3F49" w:rsidRPr="00C04269" w:rsidTr="00A31EAA">
        <w:tc>
          <w:tcPr>
            <w:tcW w:w="576" w:type="dxa"/>
          </w:tcPr>
          <w:p w:rsidR="006B3F49" w:rsidRPr="00C04269" w:rsidRDefault="00C04269" w:rsidP="006B3F49">
            <w:pPr>
              <w:rPr>
                <w:sz w:val="24"/>
                <w:szCs w:val="24"/>
              </w:rPr>
            </w:pPr>
            <w:r>
              <w:rPr>
                <w:sz w:val="24"/>
                <w:szCs w:val="24"/>
              </w:rPr>
              <w:lastRenderedPageBreak/>
              <w:t>1</w:t>
            </w:r>
            <w:r w:rsidR="003C41B3">
              <w:rPr>
                <w:sz w:val="24"/>
                <w:szCs w:val="24"/>
              </w:rPr>
              <w:t>6</w:t>
            </w:r>
          </w:p>
        </w:tc>
        <w:tc>
          <w:tcPr>
            <w:tcW w:w="2400"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91</w:t>
            </w:r>
          </w:p>
        </w:tc>
        <w:tc>
          <w:tcPr>
            <w:tcW w:w="12158"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подземные кабельные и воздушные линии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наземные и подземные необслуживаемые усилительные пункты на кабельных линиях связи и соответствующие охранные зоны;</w:t>
            </w:r>
          </w:p>
          <w:p w:rsidR="006B3F49" w:rsidRPr="00C04269" w:rsidRDefault="006B3F49" w:rsidP="006B3F49">
            <w:pPr>
              <w:ind w:firstLine="459"/>
              <w:jc w:val="both"/>
              <w:rPr>
                <w:sz w:val="24"/>
                <w:szCs w:val="24"/>
              </w:rPr>
            </w:pPr>
            <w:r w:rsidRPr="00C04269">
              <w:rPr>
                <w:rFonts w:eastAsia="Times New Roman"/>
                <w:sz w:val="24"/>
                <w:szCs w:val="24"/>
                <w:lang w:eastAsia="ru-RU"/>
              </w:rPr>
              <w:t>5) наземные сооружения и инфраструктуру спутниковой связи</w:t>
            </w:r>
          </w:p>
        </w:tc>
      </w:tr>
      <w:tr w:rsidR="006B3F49" w:rsidRPr="00C04269" w:rsidTr="00A31EAA">
        <w:tc>
          <w:tcPr>
            <w:tcW w:w="576" w:type="dxa"/>
          </w:tcPr>
          <w:p w:rsidR="006B3F49" w:rsidRPr="00C04269" w:rsidRDefault="00C04269" w:rsidP="006B3F49">
            <w:pPr>
              <w:rPr>
                <w:sz w:val="24"/>
                <w:szCs w:val="24"/>
              </w:rPr>
            </w:pPr>
            <w:r>
              <w:rPr>
                <w:sz w:val="24"/>
                <w:szCs w:val="24"/>
              </w:rPr>
              <w:t>1</w:t>
            </w:r>
            <w:r w:rsidR="003C41B3">
              <w:rPr>
                <w:sz w:val="24"/>
                <w:szCs w:val="24"/>
              </w:rPr>
              <w:t>7</w:t>
            </w:r>
          </w:p>
        </w:tc>
        <w:tc>
          <w:tcPr>
            <w:tcW w:w="2400" w:type="dxa"/>
          </w:tcPr>
          <w:p w:rsidR="00257DBF" w:rsidRDefault="006B3F49" w:rsidP="00257DBF">
            <w:pPr>
              <w:pStyle w:val="2"/>
              <w:shd w:val="clear" w:color="auto" w:fill="auto"/>
              <w:spacing w:before="0" w:after="0" w:line="240" w:lineRule="auto"/>
              <w:jc w:val="both"/>
              <w:rPr>
                <w:rStyle w:val="1"/>
                <w:color w:val="auto"/>
                <w:spacing w:val="0"/>
              </w:rPr>
            </w:pPr>
            <w:r w:rsidRPr="00257DBF">
              <w:rPr>
                <w:rStyle w:val="1"/>
                <w:color w:val="auto"/>
                <w:spacing w:val="0"/>
              </w:rPr>
              <w:t xml:space="preserve">пункты 1, 2 </w:t>
            </w:r>
          </w:p>
          <w:p w:rsidR="006B3F49" w:rsidRPr="00257DBF" w:rsidRDefault="006B3F49" w:rsidP="00257DBF">
            <w:pPr>
              <w:pStyle w:val="2"/>
              <w:shd w:val="clear" w:color="auto" w:fill="auto"/>
              <w:spacing w:before="0" w:after="0" w:line="240" w:lineRule="auto"/>
              <w:jc w:val="both"/>
              <w:rPr>
                <w:rStyle w:val="1"/>
                <w:color w:val="auto"/>
                <w:spacing w:val="0"/>
              </w:rPr>
            </w:pPr>
            <w:r w:rsidRPr="00257DBF">
              <w:rPr>
                <w:rStyle w:val="1"/>
                <w:color w:val="auto"/>
                <w:spacing w:val="0"/>
              </w:rPr>
              <w:t>статьи 92</w:t>
            </w:r>
          </w:p>
        </w:tc>
        <w:tc>
          <w:tcPr>
            <w:tcW w:w="12158"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0220D" w:rsidRPr="00257DBF" w:rsidRDefault="006B3F49" w:rsidP="00257DBF">
            <w:pPr>
              <w:ind w:firstLine="459"/>
              <w:jc w:val="both"/>
              <w:rPr>
                <w:rFonts w:eastAsia="Times New Roman"/>
                <w:sz w:val="24"/>
                <w:szCs w:val="24"/>
                <w:lang w:eastAsia="ru-RU"/>
              </w:rPr>
            </w:pPr>
            <w:r w:rsidRPr="00C04269">
              <w:rPr>
                <w:rFonts w:eastAsia="Times New Roman"/>
                <w:sz w:val="24"/>
                <w:szCs w:val="24"/>
                <w:lang w:eastAsia="ru-RU"/>
              </w:rPr>
              <w:t xml:space="preserve">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w:t>
            </w:r>
            <w:r w:rsidRPr="00C04269">
              <w:rPr>
                <w:rFonts w:eastAsia="Times New Roman"/>
                <w:sz w:val="24"/>
                <w:szCs w:val="24"/>
                <w:lang w:eastAsia="ru-RU"/>
              </w:rPr>
              <w:lastRenderedPageBreak/>
              <w:t>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tc>
      </w:tr>
      <w:tr w:rsidR="006B3F49" w:rsidRPr="00C04269" w:rsidTr="00A31EAA">
        <w:tc>
          <w:tcPr>
            <w:tcW w:w="576" w:type="dxa"/>
          </w:tcPr>
          <w:p w:rsidR="006B3F49" w:rsidRPr="00C04269" w:rsidRDefault="003C41B3" w:rsidP="006B3F49">
            <w:pPr>
              <w:rPr>
                <w:sz w:val="24"/>
                <w:szCs w:val="24"/>
              </w:rPr>
            </w:pPr>
            <w:r>
              <w:rPr>
                <w:sz w:val="24"/>
                <w:szCs w:val="24"/>
              </w:rPr>
              <w:lastRenderedPageBreak/>
              <w:t>18</w:t>
            </w:r>
          </w:p>
        </w:tc>
        <w:tc>
          <w:tcPr>
            <w:tcW w:w="2400"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93</w:t>
            </w:r>
          </w:p>
        </w:tc>
        <w:tc>
          <w:tcPr>
            <w:tcW w:w="12158"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В целях обеспечения обороны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размещения запасов материальных ценностей государственного материального резерва.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w:t>
            </w:r>
            <w:r w:rsidRPr="00C04269">
              <w:rPr>
                <w:rFonts w:eastAsia="Times New Roman"/>
                <w:sz w:val="24"/>
                <w:szCs w:val="24"/>
                <w:lang w:eastAsia="ru-RU"/>
              </w:rPr>
              <w:lastRenderedPageBreak/>
              <w:t>административно-территориальных образованиях земельные участки предоставляются в постоянное (бессрочное) пользование или в аренду.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B3F4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Исполнительные органы государственной власти и органы местного самоуправления, предусмотренные статьей </w:t>
            </w:r>
            <w:r w:rsidR="00257DBF">
              <w:rPr>
                <w:rFonts w:eastAsia="Times New Roman"/>
                <w:sz w:val="24"/>
                <w:szCs w:val="24"/>
                <w:lang w:eastAsia="ru-RU"/>
              </w:rPr>
              <w:t>39.2</w:t>
            </w:r>
            <w:r w:rsidRPr="00C04269">
              <w:rPr>
                <w:rFonts w:eastAsia="Times New Roman"/>
                <w:sz w:val="24"/>
                <w:szCs w:val="24"/>
                <w:lang w:eastAsia="ru-RU"/>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257DBF" w:rsidRPr="00257DBF" w:rsidRDefault="00257DBF" w:rsidP="00257DBF">
            <w:pPr>
              <w:autoSpaceDE w:val="0"/>
              <w:autoSpaceDN w:val="0"/>
              <w:adjustRightInd w:val="0"/>
              <w:ind w:firstLine="426"/>
              <w:jc w:val="both"/>
              <w:rPr>
                <w:rFonts w:eastAsiaTheme="minorHAnsi"/>
                <w:sz w:val="24"/>
                <w:szCs w:val="24"/>
              </w:rPr>
            </w:pPr>
            <w:r>
              <w:rPr>
                <w:rFonts w:eastAsiaTheme="minorHAnsi"/>
                <w:sz w:val="24"/>
                <w:szCs w:val="24"/>
              </w:rPr>
              <w:t xml:space="preserve">5.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8" w:history="1">
              <w:r w:rsidRPr="00257DBF">
                <w:rPr>
                  <w:rFonts w:eastAsiaTheme="minorHAnsi"/>
                  <w:sz w:val="24"/>
                  <w:szCs w:val="24"/>
                </w:rPr>
                <w:t>порядке</w:t>
              </w:r>
            </w:hyperlink>
            <w:r>
              <w:rPr>
                <w:rFonts w:eastAsiaTheme="minorHAnsi"/>
                <w:sz w:val="24"/>
                <w:szCs w:val="24"/>
              </w:rPr>
              <w:t>, установленном Правительством Российской Федерации.</w:t>
            </w:r>
          </w:p>
          <w:p w:rsidR="006B3F49" w:rsidRPr="00257DBF" w:rsidRDefault="006B3F49" w:rsidP="00257DBF">
            <w:pPr>
              <w:ind w:firstLine="459"/>
              <w:jc w:val="both"/>
              <w:rPr>
                <w:rFonts w:eastAsia="Times New Roman"/>
                <w:sz w:val="24"/>
                <w:szCs w:val="24"/>
                <w:lang w:eastAsia="ru-RU"/>
              </w:rPr>
            </w:pPr>
            <w:r w:rsidRPr="00C04269">
              <w:rPr>
                <w:rFonts w:eastAsia="Times New Roman"/>
                <w:sz w:val="24"/>
                <w:szCs w:val="24"/>
                <w:lang w:eastAsia="ru-RU"/>
              </w:rP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p>
        </w:tc>
      </w:tr>
      <w:tr w:rsidR="006B3F49" w:rsidRPr="00C04269" w:rsidTr="00A31EAA">
        <w:tc>
          <w:tcPr>
            <w:tcW w:w="576" w:type="dxa"/>
          </w:tcPr>
          <w:p w:rsidR="006B3F49" w:rsidRPr="00C04269" w:rsidRDefault="00C04269" w:rsidP="006B3F49">
            <w:pPr>
              <w:rPr>
                <w:sz w:val="24"/>
                <w:szCs w:val="24"/>
              </w:rPr>
            </w:pPr>
            <w:r>
              <w:rPr>
                <w:sz w:val="24"/>
                <w:szCs w:val="24"/>
              </w:rPr>
              <w:lastRenderedPageBreak/>
              <w:t>1</w:t>
            </w:r>
            <w:r w:rsidR="003C41B3">
              <w:rPr>
                <w:sz w:val="24"/>
                <w:szCs w:val="24"/>
              </w:rPr>
              <w:t>9</w:t>
            </w:r>
          </w:p>
        </w:tc>
        <w:tc>
          <w:tcPr>
            <w:tcW w:w="2400" w:type="dxa"/>
          </w:tcPr>
          <w:p w:rsidR="006B3F49" w:rsidRPr="00C04269" w:rsidRDefault="006B3F49" w:rsidP="006B3F49">
            <w:pPr>
              <w:rPr>
                <w:sz w:val="24"/>
                <w:szCs w:val="24"/>
              </w:rPr>
            </w:pPr>
            <w:r w:rsidRPr="00C04269">
              <w:rPr>
                <w:rStyle w:val="1"/>
                <w:rFonts w:eastAsia="Calibri"/>
                <w:color w:val="auto"/>
                <w:spacing w:val="0"/>
              </w:rPr>
              <w:t>пункт 7 статьи 95</w:t>
            </w:r>
          </w:p>
        </w:tc>
        <w:tc>
          <w:tcPr>
            <w:tcW w:w="12158"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257DBF" w:rsidRDefault="006B3F49" w:rsidP="00257DBF">
            <w:pPr>
              <w:autoSpaceDE w:val="0"/>
              <w:autoSpaceDN w:val="0"/>
              <w:adjustRightInd w:val="0"/>
              <w:ind w:firstLine="540"/>
              <w:jc w:val="both"/>
              <w:rPr>
                <w:rFonts w:eastAsiaTheme="minorHAnsi"/>
                <w:sz w:val="24"/>
                <w:szCs w:val="24"/>
              </w:rPr>
            </w:pPr>
            <w:r w:rsidRPr="00C04269">
              <w:rPr>
                <w:rFonts w:eastAsia="Times New Roman"/>
                <w:sz w:val="24"/>
                <w:szCs w:val="24"/>
                <w:lang w:eastAsia="ru-RU"/>
              </w:rPr>
              <w:t xml:space="preserve">1) </w:t>
            </w:r>
            <w:r w:rsidR="00257DBF">
              <w:rPr>
                <w:rFonts w:eastAsiaTheme="minorHAnsi"/>
                <w:sz w:val="24"/>
                <w:szCs w:val="24"/>
              </w:rPr>
              <w:t>предоставление земельных участков для ведения садоводства, огородничества, индивидуального гаражного или индивидуального жилищного строительства</w:t>
            </w:r>
            <w:r w:rsidRPr="00C04269">
              <w:rPr>
                <w:rFonts w:eastAsia="Times New Roman"/>
                <w:sz w:val="24"/>
                <w:szCs w:val="24"/>
                <w:lang w:eastAsia="ru-RU"/>
              </w:rPr>
              <w:t>;</w:t>
            </w:r>
          </w:p>
          <w:p w:rsidR="00257DBF" w:rsidRDefault="00257DBF" w:rsidP="00257DBF">
            <w:pPr>
              <w:autoSpaceDE w:val="0"/>
              <w:autoSpaceDN w:val="0"/>
              <w:adjustRightInd w:val="0"/>
              <w:ind w:firstLine="540"/>
              <w:jc w:val="both"/>
              <w:rPr>
                <w:rFonts w:eastAsiaTheme="minorHAnsi"/>
                <w:sz w:val="24"/>
                <w:szCs w:val="24"/>
              </w:rPr>
            </w:pPr>
            <w:proofErr w:type="gramStart"/>
            <w:r>
              <w:rPr>
                <w:rFonts w:eastAsiaTheme="minorHAnsi"/>
                <w:sz w:val="24"/>
                <w:szCs w:val="24"/>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w:t>
            </w:r>
            <w:proofErr w:type="gramEnd"/>
            <w:r>
              <w:rPr>
                <w:rFonts w:eastAsiaTheme="minorHAnsi"/>
                <w:sz w:val="24"/>
                <w:szCs w:val="24"/>
              </w:rPr>
              <w:t xml:space="preserve"> особо охраняемых природных </w:t>
            </w:r>
            <w:proofErr w:type="gramStart"/>
            <w:r>
              <w:rPr>
                <w:rFonts w:eastAsiaTheme="minorHAnsi"/>
                <w:sz w:val="24"/>
                <w:szCs w:val="24"/>
              </w:rPr>
              <w:t>территориях</w:t>
            </w:r>
            <w:proofErr w:type="gramEnd"/>
            <w:r>
              <w:rPr>
                <w:rFonts w:eastAsiaTheme="minorHAnsi"/>
                <w:sz w:val="24"/>
                <w:szCs w:val="24"/>
              </w:rPr>
              <w:t xml:space="preserve"> деятельностью в соответствии с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движение и стоянка механических транспортных средств, не </w:t>
            </w:r>
            <w:proofErr w:type="gramStart"/>
            <w:r w:rsidRPr="00C04269">
              <w:rPr>
                <w:rFonts w:eastAsia="Times New Roman"/>
                <w:sz w:val="24"/>
                <w:szCs w:val="24"/>
                <w:lang w:eastAsia="ru-RU"/>
              </w:rPr>
              <w:t>связанные</w:t>
            </w:r>
            <w:proofErr w:type="gramEnd"/>
            <w:r w:rsidRPr="00C04269">
              <w:rPr>
                <w:rFonts w:eastAsia="Times New Roman"/>
                <w:sz w:val="24"/>
                <w:szCs w:val="24"/>
                <w:lang w:eastAsia="ru-RU"/>
              </w:rPr>
              <w:t xml:space="preserve"> с функционированием особо охраняемых природных территорий, прогон скота вне автомобильных дорог;</w:t>
            </w:r>
          </w:p>
          <w:p w:rsidR="00257DBF" w:rsidRPr="00257DBF" w:rsidRDefault="006B3F49" w:rsidP="00257DBF">
            <w:pPr>
              <w:ind w:firstLine="459"/>
              <w:jc w:val="both"/>
              <w:rPr>
                <w:rFonts w:eastAsia="Times New Roman"/>
                <w:sz w:val="24"/>
                <w:szCs w:val="24"/>
                <w:lang w:eastAsia="ru-RU"/>
              </w:rPr>
            </w:pPr>
            <w:r w:rsidRPr="00C04269">
              <w:rPr>
                <w:rFonts w:eastAsia="Times New Roman"/>
                <w:sz w:val="24"/>
                <w:szCs w:val="24"/>
                <w:lang w:eastAsia="ru-RU"/>
              </w:rPr>
              <w:t>4) иные виды деятельности, запрещенные федеральными законами</w:t>
            </w:r>
            <w:r w:rsidR="00257DBF">
              <w:rPr>
                <w:rFonts w:eastAsia="Times New Roman"/>
                <w:sz w:val="24"/>
                <w:szCs w:val="24"/>
                <w:lang w:eastAsia="ru-RU"/>
              </w:rPr>
              <w:t>.</w:t>
            </w:r>
          </w:p>
        </w:tc>
      </w:tr>
      <w:tr w:rsidR="006B3F49" w:rsidRPr="00C04269" w:rsidTr="00A31EAA">
        <w:tc>
          <w:tcPr>
            <w:tcW w:w="576" w:type="dxa"/>
          </w:tcPr>
          <w:p w:rsidR="006B3F49" w:rsidRPr="00C04269" w:rsidRDefault="00C04269" w:rsidP="006B3F49">
            <w:pPr>
              <w:rPr>
                <w:sz w:val="24"/>
                <w:szCs w:val="24"/>
              </w:rPr>
            </w:pPr>
            <w:r>
              <w:rPr>
                <w:sz w:val="24"/>
                <w:szCs w:val="24"/>
              </w:rPr>
              <w:t>2</w:t>
            </w:r>
            <w:r w:rsidR="003C41B3">
              <w:rPr>
                <w:sz w:val="24"/>
                <w:szCs w:val="24"/>
              </w:rPr>
              <w:t>0</w:t>
            </w:r>
          </w:p>
        </w:tc>
        <w:tc>
          <w:tcPr>
            <w:tcW w:w="2400" w:type="dxa"/>
          </w:tcPr>
          <w:p w:rsidR="006B3F49" w:rsidRPr="00C04269" w:rsidRDefault="006B3F49" w:rsidP="006B3F49">
            <w:pPr>
              <w:rPr>
                <w:sz w:val="24"/>
                <w:szCs w:val="24"/>
              </w:rPr>
            </w:pPr>
            <w:r w:rsidRPr="00C04269">
              <w:rPr>
                <w:rStyle w:val="1"/>
                <w:rFonts w:eastAsia="Calibri"/>
                <w:color w:val="auto"/>
                <w:spacing w:val="0"/>
              </w:rPr>
              <w:t>пункты 2, 4 статьи 97</w:t>
            </w:r>
          </w:p>
        </w:tc>
        <w:tc>
          <w:tcPr>
            <w:tcW w:w="12158"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459"/>
              <w:jc w:val="both"/>
              <w:rPr>
                <w:sz w:val="24"/>
                <w:szCs w:val="24"/>
              </w:rPr>
            </w:pPr>
            <w:r w:rsidRPr="00C04269">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A31EAA">
        <w:tc>
          <w:tcPr>
            <w:tcW w:w="576" w:type="dxa"/>
          </w:tcPr>
          <w:p w:rsidR="006B3F49" w:rsidRPr="00C04269" w:rsidRDefault="00C04269" w:rsidP="006B3F49">
            <w:pPr>
              <w:rPr>
                <w:sz w:val="24"/>
                <w:szCs w:val="24"/>
              </w:rPr>
            </w:pPr>
            <w:r>
              <w:rPr>
                <w:sz w:val="24"/>
                <w:szCs w:val="24"/>
              </w:rPr>
              <w:lastRenderedPageBreak/>
              <w:t>2</w:t>
            </w:r>
            <w:r w:rsidR="003C41B3">
              <w:rPr>
                <w:sz w:val="24"/>
                <w:szCs w:val="24"/>
              </w:rPr>
              <w:t>1</w:t>
            </w:r>
          </w:p>
        </w:tc>
        <w:tc>
          <w:tcPr>
            <w:tcW w:w="2400" w:type="dxa"/>
          </w:tcPr>
          <w:p w:rsidR="006B3F49" w:rsidRPr="00C04269" w:rsidRDefault="006B3F49" w:rsidP="006B3F49">
            <w:pPr>
              <w:rPr>
                <w:sz w:val="24"/>
                <w:szCs w:val="24"/>
              </w:rPr>
            </w:pPr>
            <w:r w:rsidRPr="00C04269">
              <w:rPr>
                <w:rStyle w:val="1"/>
                <w:rFonts w:eastAsia="Calibri"/>
                <w:color w:val="auto"/>
                <w:spacing w:val="0"/>
              </w:rPr>
              <w:t>пункты 2, 3, 5 статьи 98</w:t>
            </w:r>
          </w:p>
        </w:tc>
        <w:tc>
          <w:tcPr>
            <w:tcW w:w="12158" w:type="dxa"/>
          </w:tcPr>
          <w:p w:rsidR="008D1E8B" w:rsidRDefault="006B3F49" w:rsidP="008D1E8B">
            <w:pPr>
              <w:autoSpaceDE w:val="0"/>
              <w:autoSpaceDN w:val="0"/>
              <w:adjustRightInd w:val="0"/>
              <w:ind w:firstLine="540"/>
              <w:jc w:val="both"/>
              <w:rPr>
                <w:rFonts w:eastAsiaTheme="minorHAnsi"/>
                <w:sz w:val="24"/>
                <w:szCs w:val="24"/>
              </w:rPr>
            </w:pPr>
            <w:r w:rsidRPr="00C04269">
              <w:rPr>
                <w:rFonts w:eastAsia="Times New Roman"/>
                <w:sz w:val="24"/>
                <w:szCs w:val="24"/>
                <w:lang w:eastAsia="ru-RU"/>
              </w:rPr>
              <w:t xml:space="preserve">2. </w:t>
            </w:r>
            <w:r w:rsidR="008D1E8B">
              <w:rPr>
                <w:rFonts w:eastAsiaTheme="minorHAnsi"/>
                <w:sz w:val="24"/>
                <w:szCs w:val="24"/>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8D1E8B" w:rsidRPr="008D1E8B" w:rsidRDefault="008D1E8B" w:rsidP="008D1E8B">
            <w:pPr>
              <w:autoSpaceDE w:val="0"/>
              <w:autoSpaceDN w:val="0"/>
              <w:adjustRightInd w:val="0"/>
              <w:ind w:firstLine="568"/>
              <w:jc w:val="both"/>
              <w:rPr>
                <w:rFonts w:eastAsiaTheme="minorHAnsi"/>
                <w:sz w:val="24"/>
                <w:szCs w:val="24"/>
              </w:rPr>
            </w:pPr>
            <w:r>
              <w:rPr>
                <w:rFonts w:eastAsiaTheme="minorHAnsi"/>
                <w:sz w:val="24"/>
                <w:szCs w:val="24"/>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B3F49" w:rsidRPr="00C04269" w:rsidRDefault="006B3F49" w:rsidP="006B3F49">
            <w:pPr>
              <w:ind w:firstLine="459"/>
              <w:jc w:val="both"/>
              <w:rPr>
                <w:sz w:val="24"/>
                <w:szCs w:val="24"/>
              </w:rPr>
            </w:pPr>
            <w:r w:rsidRPr="00C04269">
              <w:rPr>
                <w:rFonts w:eastAsia="Times New Roman"/>
                <w:sz w:val="24"/>
                <w:szCs w:val="24"/>
                <w:lang w:eastAsia="ru-RU"/>
              </w:rPr>
              <w:t>5. На землях рекреационного назначения запрещается деятельность, не соответствующая их целевому назначению</w:t>
            </w:r>
          </w:p>
        </w:tc>
      </w:tr>
      <w:tr w:rsidR="006B3F49" w:rsidRPr="00C04269" w:rsidTr="00A31EAA">
        <w:tc>
          <w:tcPr>
            <w:tcW w:w="576" w:type="dxa"/>
          </w:tcPr>
          <w:p w:rsidR="006B3F49" w:rsidRPr="00C04269" w:rsidRDefault="00C04269" w:rsidP="006B3F49">
            <w:pPr>
              <w:rPr>
                <w:sz w:val="24"/>
                <w:szCs w:val="24"/>
              </w:rPr>
            </w:pPr>
            <w:r>
              <w:rPr>
                <w:sz w:val="24"/>
                <w:szCs w:val="24"/>
              </w:rPr>
              <w:t>2</w:t>
            </w:r>
            <w:r w:rsidR="003C41B3">
              <w:rPr>
                <w:sz w:val="24"/>
                <w:szCs w:val="24"/>
              </w:rPr>
              <w:t>2</w:t>
            </w:r>
          </w:p>
        </w:tc>
        <w:tc>
          <w:tcPr>
            <w:tcW w:w="2400" w:type="dxa"/>
          </w:tcPr>
          <w:p w:rsidR="006B3F49" w:rsidRPr="00C04269" w:rsidRDefault="006B3F49" w:rsidP="006B3F49">
            <w:pPr>
              <w:rPr>
                <w:sz w:val="24"/>
                <w:szCs w:val="24"/>
              </w:rPr>
            </w:pPr>
            <w:r w:rsidRPr="00C04269">
              <w:rPr>
                <w:rStyle w:val="1"/>
                <w:rFonts w:eastAsia="Calibri"/>
                <w:color w:val="auto"/>
                <w:spacing w:val="0"/>
              </w:rPr>
              <w:t>пункты 2, 3 статьи 99</w:t>
            </w:r>
          </w:p>
        </w:tc>
        <w:tc>
          <w:tcPr>
            <w:tcW w:w="12158"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Земли историко-культурного назначения используются строго в соответствии с их целевым назначением.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8D1E8B" w:rsidRPr="008D1E8B" w:rsidRDefault="006B3F49" w:rsidP="008D1E8B">
            <w:pPr>
              <w:ind w:firstLine="459"/>
              <w:jc w:val="both"/>
              <w:rPr>
                <w:rFonts w:eastAsia="Times New Roman"/>
                <w:sz w:val="24"/>
                <w:szCs w:val="24"/>
                <w:lang w:eastAsia="ru-RU"/>
              </w:rPr>
            </w:pPr>
            <w:r w:rsidRPr="00C04269">
              <w:rPr>
                <w:rFonts w:eastAsia="Times New Roman"/>
                <w:sz w:val="24"/>
                <w:szCs w:val="24"/>
                <w:lang w:eastAsia="ru-RU"/>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r w:rsidR="008D1E8B">
              <w:rPr>
                <w:rFonts w:eastAsia="Times New Roman"/>
                <w:sz w:val="24"/>
                <w:szCs w:val="24"/>
                <w:lang w:eastAsia="ru-RU"/>
              </w:rPr>
              <w:t>.</w:t>
            </w:r>
          </w:p>
        </w:tc>
      </w:tr>
      <w:tr w:rsidR="006B3F49" w:rsidRPr="00C04269" w:rsidTr="00A31EAA">
        <w:tc>
          <w:tcPr>
            <w:tcW w:w="576" w:type="dxa"/>
          </w:tcPr>
          <w:p w:rsidR="006B3F49" w:rsidRPr="00C04269" w:rsidRDefault="00C04269" w:rsidP="003C41B3">
            <w:pPr>
              <w:rPr>
                <w:sz w:val="24"/>
                <w:szCs w:val="24"/>
              </w:rPr>
            </w:pPr>
            <w:r>
              <w:rPr>
                <w:sz w:val="24"/>
                <w:szCs w:val="24"/>
              </w:rPr>
              <w:t>2</w:t>
            </w:r>
            <w:r w:rsidR="003C41B3">
              <w:rPr>
                <w:sz w:val="24"/>
                <w:szCs w:val="24"/>
              </w:rPr>
              <w:t>3</w:t>
            </w:r>
          </w:p>
        </w:tc>
        <w:tc>
          <w:tcPr>
            <w:tcW w:w="2400" w:type="dxa"/>
          </w:tcPr>
          <w:p w:rsidR="006B3F49" w:rsidRPr="00C04269" w:rsidRDefault="006B3F49" w:rsidP="006B3F49">
            <w:pPr>
              <w:rPr>
                <w:sz w:val="24"/>
                <w:szCs w:val="24"/>
              </w:rPr>
            </w:pPr>
            <w:r w:rsidRPr="00C04269">
              <w:rPr>
                <w:rStyle w:val="1"/>
                <w:rFonts w:eastAsia="Calibri"/>
                <w:color w:val="auto"/>
                <w:spacing w:val="0"/>
              </w:rPr>
              <w:t>пункт 2 статьи 103</w:t>
            </w:r>
          </w:p>
        </w:tc>
        <w:tc>
          <w:tcPr>
            <w:tcW w:w="12158" w:type="dxa"/>
          </w:tcPr>
          <w:p w:rsidR="008D1E8B" w:rsidRPr="008D1E8B" w:rsidRDefault="006B3F49" w:rsidP="008D1E8B">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tc>
      </w:tr>
      <w:tr w:rsidR="006B3F49" w:rsidRPr="00C04269" w:rsidTr="006B3F49">
        <w:tc>
          <w:tcPr>
            <w:tcW w:w="15134" w:type="dxa"/>
            <w:gridSpan w:val="3"/>
          </w:tcPr>
          <w:p w:rsidR="006B3F49" w:rsidRPr="00C04269" w:rsidRDefault="006B3F49" w:rsidP="006B3F49">
            <w:pPr>
              <w:spacing w:before="120" w:after="120"/>
              <w:ind w:firstLine="459"/>
              <w:jc w:val="center"/>
              <w:rPr>
                <w:rFonts w:eastAsia="Times New Roman"/>
                <w:b/>
                <w:sz w:val="24"/>
                <w:szCs w:val="24"/>
                <w:lang w:eastAsia="ru-RU"/>
              </w:rPr>
            </w:pPr>
            <w:r w:rsidRPr="00C04269">
              <w:rPr>
                <w:b/>
                <w:sz w:val="24"/>
                <w:szCs w:val="24"/>
              </w:rPr>
              <w:t>Земельный кодекс Российской Федерации</w:t>
            </w:r>
          </w:p>
        </w:tc>
      </w:tr>
      <w:tr w:rsidR="006B3F49" w:rsidRPr="00C04269" w:rsidTr="00A31EAA">
        <w:tc>
          <w:tcPr>
            <w:tcW w:w="576" w:type="dxa"/>
          </w:tcPr>
          <w:p w:rsidR="006B3F49" w:rsidRPr="00C04269" w:rsidRDefault="00C04269" w:rsidP="006B3F49">
            <w:pPr>
              <w:rPr>
                <w:sz w:val="24"/>
                <w:szCs w:val="24"/>
              </w:rPr>
            </w:pPr>
            <w:r>
              <w:rPr>
                <w:sz w:val="24"/>
                <w:szCs w:val="24"/>
              </w:rPr>
              <w:t>2</w:t>
            </w:r>
            <w:r w:rsidR="003C41B3">
              <w:rPr>
                <w:sz w:val="24"/>
                <w:szCs w:val="24"/>
              </w:rPr>
              <w:t>4</w:t>
            </w:r>
          </w:p>
        </w:tc>
        <w:tc>
          <w:tcPr>
            <w:tcW w:w="2400" w:type="dxa"/>
          </w:tcPr>
          <w:p w:rsidR="006B3F49" w:rsidRPr="00C04269" w:rsidRDefault="0086587C" w:rsidP="006B3F49">
            <w:pPr>
              <w:pStyle w:val="2"/>
              <w:shd w:val="clear" w:color="auto" w:fill="auto"/>
              <w:spacing w:before="0" w:after="0" w:line="240" w:lineRule="auto"/>
              <w:jc w:val="left"/>
              <w:rPr>
                <w:rStyle w:val="1"/>
                <w:color w:val="auto"/>
                <w:spacing w:val="0"/>
              </w:rPr>
            </w:pPr>
            <w:r>
              <w:rPr>
                <w:rStyle w:val="1"/>
                <w:color w:val="auto"/>
                <w:spacing w:val="0"/>
              </w:rPr>
              <w:t>пункты 2, 4, 5, 8 статьи 27</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58" w:type="dxa"/>
          </w:tcPr>
          <w:p w:rsidR="006B3F4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8D1E8B" w:rsidRPr="008D1E8B" w:rsidRDefault="008D1E8B" w:rsidP="008D1E8B">
            <w:pPr>
              <w:autoSpaceDE w:val="0"/>
              <w:autoSpaceDN w:val="0"/>
              <w:adjustRightInd w:val="0"/>
              <w:ind w:firstLine="540"/>
              <w:jc w:val="both"/>
              <w:rPr>
                <w:rFonts w:eastAsiaTheme="minorHAnsi"/>
                <w:sz w:val="24"/>
                <w:szCs w:val="24"/>
              </w:rPr>
            </w:pPr>
            <w:r>
              <w:rPr>
                <w:rFonts w:eastAsiaTheme="minorHAnsi"/>
                <w:sz w:val="24"/>
                <w:szCs w:val="24"/>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Из оборота изъяты земельные участки, занятые находящимися в федеральной собственности следующими объектами: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зданиями, сооружениями, в которых размещены военные суды;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объектами организаций федеральной службы безопасности;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5) объектами организаций органов государственной охраны;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объектами использования атомной энергии, пунктами хранения ядерных материалов и радиоактивных веществ;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7) объектами, в соответствии с </w:t>
            </w:r>
            <w:proofErr w:type="gramStart"/>
            <w:r w:rsidRPr="00C04269">
              <w:rPr>
                <w:rFonts w:eastAsia="Times New Roman"/>
                <w:sz w:val="24"/>
                <w:szCs w:val="24"/>
                <w:lang w:eastAsia="ru-RU"/>
              </w:rPr>
              <w:t>видами</w:t>
            </w:r>
            <w:proofErr w:type="gramEnd"/>
            <w:r w:rsidRPr="00C04269">
              <w:rPr>
                <w:rFonts w:eastAsia="Times New Roman"/>
                <w:sz w:val="24"/>
                <w:szCs w:val="24"/>
                <w:lang w:eastAsia="ru-RU"/>
              </w:rPr>
              <w:t xml:space="preserve"> деятельности которых созданы закрытые административно-территориальные образования;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объектами учреждений и органов Федеральной службы исполнения наказаний;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воинскими и гражданскими захоронениями;</w:t>
            </w:r>
          </w:p>
          <w:p w:rsidR="008D1E8B" w:rsidRPr="00C04269" w:rsidRDefault="006B3F49" w:rsidP="00B4235C">
            <w:pPr>
              <w:ind w:firstLine="547"/>
              <w:jc w:val="both"/>
              <w:rPr>
                <w:rFonts w:eastAsia="Times New Roman"/>
                <w:sz w:val="24"/>
                <w:szCs w:val="24"/>
                <w:lang w:eastAsia="ru-RU"/>
              </w:rPr>
            </w:pPr>
            <w:r w:rsidRPr="00C04269">
              <w:rPr>
                <w:rFonts w:eastAsia="Times New Roman"/>
                <w:sz w:val="24"/>
                <w:szCs w:val="24"/>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5. Ограничиваются в обороте находящиеся в государственной или муниципальной </w:t>
            </w:r>
            <w:proofErr w:type="gramStart"/>
            <w:r w:rsidRPr="00C04269">
              <w:rPr>
                <w:rFonts w:eastAsia="Times New Roman"/>
                <w:sz w:val="24"/>
                <w:szCs w:val="24"/>
                <w:lang w:eastAsia="ru-RU"/>
              </w:rPr>
              <w:t>собственности</w:t>
            </w:r>
            <w:proofErr w:type="gramEnd"/>
            <w:r w:rsidRPr="00C04269">
              <w:rPr>
                <w:rFonts w:eastAsia="Times New Roman"/>
                <w:sz w:val="24"/>
                <w:szCs w:val="24"/>
                <w:lang w:eastAsia="ru-RU"/>
              </w:rPr>
              <w:t xml:space="preserve"> следующие земельные участки: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 в пределах особо охраняемых природных территорий, не указанные в пункте 4 настоящей статьи;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из состава земель лесного фонда;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в </w:t>
            </w:r>
            <w:proofErr w:type="gramStart"/>
            <w:r w:rsidRPr="00C04269">
              <w:rPr>
                <w:rFonts w:eastAsia="Times New Roman"/>
                <w:sz w:val="24"/>
                <w:szCs w:val="24"/>
                <w:lang w:eastAsia="ru-RU"/>
              </w:rPr>
              <w:t>пределах</w:t>
            </w:r>
            <w:proofErr w:type="gramEnd"/>
            <w:r w:rsidRPr="00C04269">
              <w:rPr>
                <w:rFonts w:eastAsia="Times New Roman"/>
                <w:sz w:val="24"/>
                <w:szCs w:val="24"/>
                <w:lang w:eastAsia="ru-RU"/>
              </w:rPr>
              <w:t xml:space="preserve"> которых расположены водные объекты, находящиеся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6) не указанные в пункте 4 настоящей статьи в границах закрытых административно-территориальных образований;</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9) занятые объектами космической инфраструктуры;</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10) </w:t>
            </w:r>
            <w:proofErr w:type="gramStart"/>
            <w:r w:rsidRPr="00C04269">
              <w:rPr>
                <w:rFonts w:eastAsia="Times New Roman"/>
                <w:sz w:val="24"/>
                <w:szCs w:val="24"/>
                <w:lang w:eastAsia="ru-RU"/>
              </w:rPr>
              <w:t>расположенные</w:t>
            </w:r>
            <w:proofErr w:type="gramEnd"/>
            <w:r w:rsidRPr="00C04269">
              <w:rPr>
                <w:rFonts w:eastAsia="Times New Roman"/>
                <w:sz w:val="24"/>
                <w:szCs w:val="24"/>
                <w:lang w:eastAsia="ru-RU"/>
              </w:rPr>
              <w:t xml:space="preserve"> под объектами гидротехнических сооружений;</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11) предоставленные для производства ядовитых веществ, наркотических средств;</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13) </w:t>
            </w:r>
            <w:proofErr w:type="gramStart"/>
            <w:r w:rsidRPr="00C04269">
              <w:rPr>
                <w:rFonts w:eastAsia="Times New Roman"/>
                <w:sz w:val="24"/>
                <w:szCs w:val="24"/>
                <w:lang w:eastAsia="ru-RU"/>
              </w:rPr>
              <w:t>расположенные</w:t>
            </w:r>
            <w:proofErr w:type="gramEnd"/>
            <w:r w:rsidRPr="00C04269">
              <w:rPr>
                <w:rFonts w:eastAsia="Times New Roman"/>
                <w:sz w:val="24"/>
                <w:szCs w:val="24"/>
                <w:lang w:eastAsia="ru-RU"/>
              </w:rPr>
              <w:t xml:space="preserve"> в границах земель, зарезервированных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в первом и втором поясах зон санитарной охраны водных объектов, используемых для целей питьевого и хозяйственно-бытового водоснабжения.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tc>
      </w:tr>
      <w:tr w:rsidR="006B3F49" w:rsidRPr="00C04269" w:rsidTr="00A31EAA">
        <w:tc>
          <w:tcPr>
            <w:tcW w:w="576" w:type="dxa"/>
          </w:tcPr>
          <w:p w:rsidR="006B3F49" w:rsidRPr="00C04269" w:rsidRDefault="00C04269" w:rsidP="006B3F49">
            <w:pPr>
              <w:rPr>
                <w:sz w:val="24"/>
                <w:szCs w:val="24"/>
              </w:rPr>
            </w:pPr>
            <w:r>
              <w:rPr>
                <w:sz w:val="24"/>
                <w:szCs w:val="24"/>
              </w:rPr>
              <w:lastRenderedPageBreak/>
              <w:t>2</w:t>
            </w:r>
            <w:r w:rsidR="003C41B3">
              <w:rPr>
                <w:sz w:val="24"/>
                <w:szCs w:val="24"/>
              </w:rPr>
              <w:t>5</w:t>
            </w:r>
          </w:p>
        </w:tc>
        <w:tc>
          <w:tcPr>
            <w:tcW w:w="2400"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1, 2 статьи 39.1,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58"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Земельные участки, находящиеся в государственной или муниципальной собственности, предоставляются на основании: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договора купли-продажи в случае предоставления земельного участка в собственность за плату;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договора аренды в случае предоставления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rsidR="00B4235C" w:rsidRPr="00C04269" w:rsidRDefault="006B3F49" w:rsidP="00B4235C">
            <w:pPr>
              <w:ind w:firstLine="547"/>
              <w:jc w:val="both"/>
              <w:rPr>
                <w:rFonts w:eastAsia="Times New Roman"/>
                <w:sz w:val="24"/>
                <w:szCs w:val="24"/>
                <w:lang w:eastAsia="ru-RU"/>
              </w:rPr>
            </w:pPr>
            <w:r w:rsidRPr="00C04269">
              <w:rPr>
                <w:rFonts w:eastAsia="Times New Roman"/>
                <w:sz w:val="24"/>
                <w:szCs w:val="24"/>
                <w:lang w:eastAsia="ru-RU"/>
              </w:rPr>
              <w:t xml:space="preserve">2. </w:t>
            </w:r>
            <w:proofErr w:type="gramStart"/>
            <w:r w:rsidRPr="00C04269">
              <w:rPr>
                <w:rFonts w:eastAsia="Times New Roman"/>
                <w:sz w:val="24"/>
                <w:szCs w:val="24"/>
                <w:lang w:eastAsia="ru-RU"/>
              </w:rPr>
              <w:t>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r w:rsidR="00B4235C">
              <w:rPr>
                <w:rFonts w:eastAsia="Times New Roman"/>
                <w:sz w:val="24"/>
                <w:szCs w:val="24"/>
                <w:lang w:eastAsia="ru-RU"/>
              </w:rPr>
              <w:t>.</w:t>
            </w:r>
            <w:proofErr w:type="gramEnd"/>
          </w:p>
        </w:tc>
      </w:tr>
      <w:tr w:rsidR="006B3F49" w:rsidRPr="00C04269" w:rsidTr="00A31EAA">
        <w:tc>
          <w:tcPr>
            <w:tcW w:w="576" w:type="dxa"/>
          </w:tcPr>
          <w:p w:rsidR="006B3F49" w:rsidRPr="00C04269" w:rsidRDefault="00C04269" w:rsidP="006B3F49">
            <w:pPr>
              <w:rPr>
                <w:sz w:val="24"/>
                <w:szCs w:val="24"/>
              </w:rPr>
            </w:pPr>
            <w:r>
              <w:rPr>
                <w:sz w:val="24"/>
                <w:szCs w:val="24"/>
              </w:rPr>
              <w:t>2</w:t>
            </w:r>
            <w:r w:rsidR="003C41B3">
              <w:rPr>
                <w:sz w:val="24"/>
                <w:szCs w:val="24"/>
              </w:rPr>
              <w:t>6</w:t>
            </w:r>
          </w:p>
        </w:tc>
        <w:tc>
          <w:tcPr>
            <w:tcW w:w="2400" w:type="dxa"/>
          </w:tcPr>
          <w:p w:rsidR="006B3F49" w:rsidRPr="00C04269" w:rsidRDefault="006B3F49" w:rsidP="006B3F49">
            <w:pPr>
              <w:pStyle w:val="2"/>
              <w:shd w:val="clear" w:color="auto" w:fill="auto"/>
              <w:spacing w:before="0" w:after="0" w:line="240" w:lineRule="auto"/>
              <w:jc w:val="left"/>
              <w:rPr>
                <w:spacing w:val="0"/>
                <w:sz w:val="24"/>
                <w:szCs w:val="24"/>
              </w:rPr>
            </w:pPr>
            <w:r w:rsidRPr="00C04269">
              <w:rPr>
                <w:rStyle w:val="1"/>
                <w:color w:val="auto"/>
                <w:spacing w:val="0"/>
              </w:rPr>
              <w:t>статья 39.3,</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58"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Без проведения торгов осуществляется продажа: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320391" w:rsidRPr="00C04269" w:rsidRDefault="006B3F49" w:rsidP="00320391">
            <w:pPr>
              <w:ind w:firstLine="547"/>
              <w:jc w:val="both"/>
              <w:rPr>
                <w:rFonts w:eastAsia="Times New Roman"/>
                <w:sz w:val="24"/>
                <w:szCs w:val="24"/>
                <w:lang w:eastAsia="ru-RU"/>
              </w:rPr>
            </w:pPr>
            <w:r w:rsidRPr="00C04269">
              <w:rPr>
                <w:rFonts w:eastAsia="Times New Roman"/>
                <w:sz w:val="24"/>
                <w:szCs w:val="24"/>
                <w:lang w:eastAsia="ru-RU"/>
              </w:rPr>
              <w:t xml:space="preserve">3) </w:t>
            </w:r>
            <w:r w:rsidR="00320391">
              <w:rPr>
                <w:rFonts w:eastAsiaTheme="minorHAnsi"/>
                <w:sz w:val="24"/>
                <w:szCs w:val="24"/>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lastRenderedPageBreak/>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C04269">
              <w:rPr>
                <w:rFonts w:eastAsia="Times New Roman"/>
                <w:sz w:val="24"/>
                <w:szCs w:val="24"/>
                <w:lang w:eastAsia="ru-RU"/>
              </w:rPr>
              <w:t xml:space="preserve"> информации о выявленных в рамках государственного земельного надзора и неустран</w:t>
            </w:r>
            <w:r w:rsidR="00320391">
              <w:rPr>
                <w:rFonts w:eastAsia="Times New Roman"/>
                <w:sz w:val="24"/>
                <w:szCs w:val="24"/>
                <w:lang w:eastAsia="ru-RU"/>
              </w:rPr>
              <w:t>ё</w:t>
            </w:r>
            <w:r w:rsidRPr="00C04269">
              <w:rPr>
                <w:rFonts w:eastAsia="Times New Roman"/>
                <w:sz w:val="24"/>
                <w:szCs w:val="24"/>
                <w:lang w:eastAsia="ru-RU"/>
              </w:rPr>
              <w:t xml:space="preserve">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C04269">
              <w:rPr>
                <w:rFonts w:eastAsia="Times New Roman"/>
                <w:sz w:val="24"/>
                <w:szCs w:val="24"/>
                <w:lang w:eastAsia="ru-RU"/>
              </w:rPr>
              <w:t>истечения срока указанного договора аренды земельного участка</w:t>
            </w:r>
            <w:proofErr w:type="gramEnd"/>
            <w:r w:rsidRPr="00C04269">
              <w:rPr>
                <w:rFonts w:eastAsia="Times New Roman"/>
                <w:sz w:val="24"/>
                <w:szCs w:val="24"/>
                <w:lang w:eastAsia="ru-RU"/>
              </w:rPr>
              <w:t>;</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C04269">
              <w:rPr>
                <w:rFonts w:eastAsia="Times New Roman"/>
                <w:sz w:val="24"/>
                <w:szCs w:val="24"/>
                <w:lang w:eastAsia="ru-RU"/>
              </w:rPr>
              <w:t>участие</w:t>
            </w:r>
            <w:proofErr w:type="gramEnd"/>
            <w:r w:rsidRPr="00C04269">
              <w:rPr>
                <w:rFonts w:eastAsia="Times New Roman"/>
                <w:sz w:val="24"/>
                <w:szCs w:val="24"/>
                <w:lang w:eastAsia="ru-RU"/>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r w:rsidR="00320391">
              <w:rPr>
                <w:rFonts w:eastAsia="Times New Roman"/>
                <w:sz w:val="24"/>
                <w:szCs w:val="24"/>
                <w:lang w:eastAsia="ru-RU"/>
              </w:rPr>
              <w:t>.</w:t>
            </w:r>
          </w:p>
        </w:tc>
      </w:tr>
      <w:tr w:rsidR="006B3F49" w:rsidRPr="00C04269" w:rsidTr="00A31EAA">
        <w:tc>
          <w:tcPr>
            <w:tcW w:w="576" w:type="dxa"/>
          </w:tcPr>
          <w:p w:rsidR="006B3F49" w:rsidRPr="00C04269" w:rsidRDefault="00C04269" w:rsidP="006B3F49">
            <w:pPr>
              <w:rPr>
                <w:sz w:val="24"/>
                <w:szCs w:val="24"/>
              </w:rPr>
            </w:pPr>
            <w:r>
              <w:rPr>
                <w:sz w:val="24"/>
                <w:szCs w:val="24"/>
              </w:rPr>
              <w:lastRenderedPageBreak/>
              <w:t>2</w:t>
            </w:r>
            <w:r w:rsidR="003C41B3">
              <w:rPr>
                <w:sz w:val="24"/>
                <w:szCs w:val="24"/>
              </w:rPr>
              <w:t>7</w:t>
            </w:r>
          </w:p>
        </w:tc>
        <w:tc>
          <w:tcPr>
            <w:tcW w:w="2400"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 5 статьи 39.6,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58"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1) земельного участка юридическим лицам в соответствии с указом или распоряжением Президента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3F4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320391" w:rsidRPr="00320391" w:rsidRDefault="00320391" w:rsidP="00320391">
            <w:pPr>
              <w:autoSpaceDE w:val="0"/>
              <w:autoSpaceDN w:val="0"/>
              <w:adjustRightInd w:val="0"/>
              <w:ind w:firstLine="540"/>
              <w:jc w:val="both"/>
              <w:rPr>
                <w:rFonts w:eastAsiaTheme="minorHAnsi"/>
                <w:sz w:val="24"/>
                <w:szCs w:val="24"/>
              </w:rPr>
            </w:pPr>
            <w:r>
              <w:rPr>
                <w:rFonts w:eastAsiaTheme="minorHAnsi"/>
                <w:sz w:val="24"/>
                <w:szCs w:val="24"/>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8355A4">
                <w:rPr>
                  <w:rFonts w:eastAsiaTheme="minorHAnsi"/>
                  <w:sz w:val="24"/>
                  <w:szCs w:val="24"/>
                </w:rPr>
                <w:t>законом</w:t>
              </w:r>
            </w:hyperlink>
            <w:r w:rsidRPr="008355A4">
              <w:rPr>
                <w:rFonts w:eastAsiaTheme="minorHAnsi"/>
                <w:sz w:val="24"/>
                <w:szCs w:val="24"/>
              </w:rPr>
              <w:t xml:space="preserve"> </w:t>
            </w:r>
            <w:r>
              <w:rPr>
                <w:rFonts w:eastAsiaTheme="minorHAnsi"/>
                <w:sz w:val="24"/>
                <w:szCs w:val="24"/>
              </w:rPr>
              <w:t>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C04269">
              <w:rPr>
                <w:rFonts w:eastAsia="Times New Roman"/>
                <w:sz w:val="24"/>
                <w:szCs w:val="24"/>
                <w:lang w:eastAsia="ru-RU"/>
              </w:rPr>
              <w:t>о-</w:t>
            </w:r>
            <w:proofErr w:type="gramEnd"/>
            <w:r w:rsidRPr="00C04269">
              <w:rPr>
                <w:rFonts w:eastAsia="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w:t>
            </w:r>
          </w:p>
          <w:p w:rsidR="008355A4" w:rsidRPr="00C04269" w:rsidRDefault="006B3F49" w:rsidP="008355A4">
            <w:pPr>
              <w:ind w:firstLine="547"/>
              <w:jc w:val="both"/>
              <w:rPr>
                <w:rFonts w:eastAsia="Times New Roman"/>
                <w:sz w:val="24"/>
                <w:szCs w:val="24"/>
                <w:lang w:eastAsia="ru-RU"/>
              </w:rPr>
            </w:pPr>
            <w:r w:rsidRPr="00C04269">
              <w:rPr>
                <w:rFonts w:eastAsia="Times New Roman"/>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w:t>
            </w:r>
            <w:r w:rsidR="008355A4">
              <w:rPr>
                <w:rFonts w:eastAsia="Times New Roman"/>
                <w:sz w:val="24"/>
                <w:szCs w:val="24"/>
                <w:lang w:eastAsia="ru-RU"/>
              </w:rPr>
              <w:t>унктами 6 и 8 настоящего пункта,</w:t>
            </w:r>
            <w:r w:rsidR="008355A4">
              <w:rPr>
                <w:rFonts w:eastAsiaTheme="minorHAnsi"/>
                <w:sz w:val="24"/>
                <w:szCs w:val="24"/>
              </w:rPr>
              <w:t xml:space="preserve"> </w:t>
            </w:r>
            <w:hyperlink r:id="rId10" w:history="1">
              <w:r w:rsidR="008355A4" w:rsidRPr="008355A4">
                <w:rPr>
                  <w:rFonts w:eastAsiaTheme="minorHAnsi"/>
                  <w:sz w:val="24"/>
                  <w:szCs w:val="24"/>
                </w:rPr>
                <w:t>пунктом 5 статьи 46</w:t>
              </w:r>
            </w:hyperlink>
            <w:r w:rsidR="008355A4">
              <w:rPr>
                <w:rFonts w:eastAsiaTheme="minorHAnsi"/>
                <w:sz w:val="24"/>
                <w:szCs w:val="24"/>
              </w:rPr>
              <w:t xml:space="preserve"> настоящего Кодекса;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8355A4" w:rsidRDefault="006B3F49" w:rsidP="008355A4">
            <w:pPr>
              <w:autoSpaceDE w:val="0"/>
              <w:autoSpaceDN w:val="0"/>
              <w:adjustRightInd w:val="0"/>
              <w:ind w:firstLine="568"/>
              <w:jc w:val="both"/>
              <w:rPr>
                <w:rFonts w:eastAsiaTheme="minorHAnsi"/>
                <w:sz w:val="24"/>
                <w:szCs w:val="24"/>
              </w:rPr>
            </w:pPr>
            <w:r w:rsidRPr="00C04269">
              <w:rPr>
                <w:rFonts w:eastAsia="Times New Roman"/>
                <w:sz w:val="24"/>
                <w:szCs w:val="24"/>
                <w:lang w:eastAsia="ru-RU"/>
              </w:rPr>
              <w:t xml:space="preserve">7) </w:t>
            </w:r>
            <w:r w:rsidR="008355A4">
              <w:rPr>
                <w:rFonts w:eastAsiaTheme="minorHAnsi"/>
                <w:sz w:val="24"/>
                <w:szCs w:val="24"/>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355A4" w:rsidRPr="008355A4" w:rsidRDefault="006B3F49" w:rsidP="008355A4">
            <w:pPr>
              <w:ind w:firstLine="547"/>
              <w:jc w:val="both"/>
              <w:rPr>
                <w:rFonts w:eastAsia="Times New Roman"/>
                <w:sz w:val="24"/>
                <w:szCs w:val="24"/>
                <w:lang w:eastAsia="ru-RU"/>
              </w:rPr>
            </w:pPr>
            <w:proofErr w:type="gramStart"/>
            <w:r w:rsidRPr="00C04269">
              <w:rPr>
                <w:rFonts w:eastAsia="Times New Roman"/>
                <w:sz w:val="24"/>
                <w:szCs w:val="24"/>
                <w:lang w:eastAsia="ru-RU"/>
              </w:rPr>
              <w:lastRenderedPageBreak/>
              <w:t xml:space="preserve">8) </w:t>
            </w:r>
            <w:r w:rsidR="008355A4">
              <w:rPr>
                <w:rFonts w:eastAsiaTheme="minorHAnsi"/>
                <w:sz w:val="24"/>
                <w:szCs w:val="24"/>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8355A4">
              <w:rPr>
                <w:rFonts w:eastAsiaTheme="minorHAnsi"/>
                <w:sz w:val="24"/>
                <w:szCs w:val="24"/>
              </w:rPr>
              <w:t xml:space="preserve"> товарищества, осуществляющего управление имуществом общего пользования в границах такой территории);</w:t>
            </w:r>
          </w:p>
          <w:p w:rsidR="008355A4" w:rsidRPr="008355A4" w:rsidRDefault="008355A4" w:rsidP="008355A4">
            <w:pPr>
              <w:autoSpaceDE w:val="0"/>
              <w:autoSpaceDN w:val="0"/>
              <w:adjustRightInd w:val="0"/>
              <w:ind w:firstLine="540"/>
              <w:jc w:val="both"/>
              <w:rPr>
                <w:rFonts w:eastAsiaTheme="minorHAnsi"/>
                <w:sz w:val="24"/>
                <w:szCs w:val="24"/>
              </w:rPr>
            </w:pPr>
            <w:r>
              <w:rPr>
                <w:rFonts w:eastAsiaTheme="minorHAnsi"/>
                <w:sz w:val="24"/>
                <w:szCs w:val="24"/>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8355A4" w:rsidRDefault="008355A4" w:rsidP="008355A4">
            <w:pPr>
              <w:autoSpaceDE w:val="0"/>
              <w:autoSpaceDN w:val="0"/>
              <w:adjustRightInd w:val="0"/>
              <w:ind w:firstLine="540"/>
              <w:jc w:val="both"/>
              <w:rPr>
                <w:rFonts w:eastAsiaTheme="minorHAnsi"/>
                <w:sz w:val="24"/>
                <w:szCs w:val="24"/>
              </w:rPr>
            </w:pPr>
            <w:r>
              <w:rPr>
                <w:rFonts w:eastAsiaTheme="minorHAnsi"/>
                <w:sz w:val="24"/>
                <w:szCs w:val="24"/>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8355A4" w:rsidRDefault="008355A4" w:rsidP="008355A4">
            <w:pPr>
              <w:autoSpaceDE w:val="0"/>
              <w:autoSpaceDN w:val="0"/>
              <w:adjustRightInd w:val="0"/>
              <w:ind w:firstLine="540"/>
              <w:jc w:val="both"/>
              <w:rPr>
                <w:rFonts w:eastAsiaTheme="minorHAnsi"/>
                <w:sz w:val="24"/>
                <w:szCs w:val="24"/>
              </w:rPr>
            </w:pPr>
            <w:proofErr w:type="gramStart"/>
            <w:r>
              <w:rPr>
                <w:rFonts w:eastAsiaTheme="minorHAnsi"/>
                <w:sz w:val="24"/>
                <w:szCs w:val="24"/>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1" w:history="1">
              <w:r w:rsidRPr="008355A4">
                <w:rPr>
                  <w:rFonts w:eastAsiaTheme="minorHAnsi"/>
                  <w:sz w:val="24"/>
                  <w:szCs w:val="24"/>
                </w:rPr>
                <w:t>кодексом</w:t>
              </w:r>
            </w:hyperlink>
            <w:r w:rsidRPr="008355A4">
              <w:rPr>
                <w:rFonts w:eastAsiaTheme="minorHAnsi"/>
                <w:sz w:val="24"/>
                <w:szCs w:val="24"/>
              </w:rPr>
              <w:t xml:space="preserve"> </w:t>
            </w:r>
            <w:r>
              <w:rPr>
                <w:rFonts w:eastAsiaTheme="minorHAnsi"/>
                <w:sz w:val="24"/>
                <w:szCs w:val="24"/>
              </w:rPr>
              <w:t>Российской Федерации;</w:t>
            </w:r>
            <w:proofErr w:type="gramEnd"/>
          </w:p>
          <w:p w:rsidR="008355A4" w:rsidRDefault="008355A4" w:rsidP="008355A4">
            <w:pPr>
              <w:autoSpaceDE w:val="0"/>
              <w:autoSpaceDN w:val="0"/>
              <w:adjustRightInd w:val="0"/>
              <w:ind w:firstLine="540"/>
              <w:jc w:val="both"/>
              <w:rPr>
                <w:rFonts w:eastAsiaTheme="minorHAnsi"/>
                <w:sz w:val="24"/>
                <w:szCs w:val="24"/>
              </w:rPr>
            </w:pPr>
            <w:r>
              <w:rPr>
                <w:rFonts w:eastAsiaTheme="minorHAnsi"/>
                <w:sz w:val="24"/>
                <w:szCs w:val="24"/>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14) земельного участка гражданам, имеющим право на первоочередное или внеочередное приобретение </w:t>
            </w:r>
            <w:r w:rsidRPr="00C04269">
              <w:rPr>
                <w:rFonts w:eastAsia="Times New Roman"/>
                <w:sz w:val="24"/>
                <w:szCs w:val="24"/>
                <w:lang w:eastAsia="ru-RU"/>
              </w:rPr>
              <w:lastRenderedPageBreak/>
              <w:t>земельных участков в соответствии с федеральными законами,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20) земельного участка, необходимого для проведения работ, связанных с пользованием недрами, </w:t>
            </w:r>
            <w:proofErr w:type="spellStart"/>
            <w:r w:rsidRPr="00C04269">
              <w:rPr>
                <w:rFonts w:eastAsia="Times New Roman"/>
                <w:sz w:val="24"/>
                <w:szCs w:val="24"/>
                <w:lang w:eastAsia="ru-RU"/>
              </w:rPr>
              <w:t>недропользователю</w:t>
            </w:r>
            <w:proofErr w:type="spellEnd"/>
            <w:r w:rsidRPr="00C04269">
              <w:rPr>
                <w:rFonts w:eastAsia="Times New Roman"/>
                <w:sz w:val="24"/>
                <w:szCs w:val="24"/>
                <w:lang w:eastAsia="ru-RU"/>
              </w:rPr>
              <w:t>;</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C04269">
              <w:rPr>
                <w:rFonts w:eastAsia="Times New Roman"/>
                <w:sz w:val="24"/>
                <w:szCs w:val="24"/>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C04269">
              <w:rPr>
                <w:rFonts w:eastAsia="Times New Roman"/>
                <w:sz w:val="24"/>
                <w:szCs w:val="24"/>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355A4" w:rsidRPr="00C04269" w:rsidRDefault="006B3F49" w:rsidP="008355A4">
            <w:pPr>
              <w:ind w:firstLine="547"/>
              <w:jc w:val="both"/>
              <w:rPr>
                <w:rFonts w:eastAsia="Times New Roman"/>
                <w:sz w:val="24"/>
                <w:szCs w:val="24"/>
                <w:lang w:eastAsia="ru-RU"/>
              </w:rPr>
            </w:pPr>
            <w:r w:rsidRPr="00C04269">
              <w:rPr>
                <w:rFonts w:eastAsia="Times New Roman"/>
                <w:sz w:val="24"/>
                <w:szCs w:val="24"/>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C04269">
              <w:rPr>
                <w:rFonts w:eastAsia="Times New Roman"/>
                <w:sz w:val="24"/>
                <w:szCs w:val="24"/>
                <w:lang w:eastAsia="ru-RU"/>
              </w:rPr>
              <w:t>муниципально</w:t>
            </w:r>
            <w:proofErr w:type="spellEnd"/>
            <w:r w:rsidRPr="00C04269">
              <w:rPr>
                <w:rFonts w:eastAsia="Times New Roman"/>
                <w:sz w:val="24"/>
                <w:szCs w:val="24"/>
                <w:lang w:eastAsia="ru-RU"/>
              </w:rPr>
              <w:t xml:space="preserve">-частном </w:t>
            </w:r>
            <w:r w:rsidRPr="00C04269">
              <w:rPr>
                <w:rFonts w:eastAsia="Times New Roman"/>
                <w:sz w:val="24"/>
                <w:szCs w:val="24"/>
                <w:lang w:eastAsia="ru-RU"/>
              </w:rPr>
              <w:lastRenderedPageBreak/>
              <w:t>партнерстве, лицу, с которым заключены указанные соглашения;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C04269">
              <w:rPr>
                <w:rFonts w:eastAsia="Times New Roman"/>
                <w:sz w:val="24"/>
                <w:szCs w:val="24"/>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04269">
              <w:rPr>
                <w:rFonts w:eastAsia="Times New Roman"/>
                <w:sz w:val="24"/>
                <w:szCs w:val="24"/>
                <w:lang w:eastAsia="ru-RU"/>
              </w:rPr>
              <w:t>охотхозяйственное</w:t>
            </w:r>
            <w:proofErr w:type="spellEnd"/>
            <w:r w:rsidRPr="00C04269">
              <w:rPr>
                <w:rFonts w:eastAsia="Times New Roman"/>
                <w:sz w:val="24"/>
                <w:szCs w:val="24"/>
                <w:lang w:eastAsia="ru-RU"/>
              </w:rPr>
              <w:t xml:space="preserve"> соглашение;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C04269">
              <w:rPr>
                <w:rFonts w:eastAsia="Times New Roman"/>
                <w:sz w:val="24"/>
                <w:szCs w:val="24"/>
                <w:lang w:eastAsia="ru-RU"/>
              </w:rPr>
              <w:t>полос</w:t>
            </w:r>
            <w:proofErr w:type="gramEnd"/>
            <w:r w:rsidRPr="00C04269">
              <w:rPr>
                <w:rFonts w:eastAsia="Times New Roman"/>
                <w:sz w:val="24"/>
                <w:szCs w:val="24"/>
                <w:lang w:eastAsia="ru-RU"/>
              </w:rPr>
              <w:t xml:space="preserve">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355A4" w:rsidRPr="008355A4" w:rsidRDefault="006B3F49" w:rsidP="008355A4">
            <w:pPr>
              <w:autoSpaceDE w:val="0"/>
              <w:autoSpaceDN w:val="0"/>
              <w:adjustRightInd w:val="0"/>
              <w:ind w:firstLine="568"/>
              <w:jc w:val="both"/>
              <w:rPr>
                <w:rFonts w:eastAsiaTheme="minorHAnsi"/>
                <w:sz w:val="24"/>
                <w:szCs w:val="24"/>
              </w:rPr>
            </w:pPr>
            <w:r w:rsidRPr="00C04269">
              <w:rPr>
                <w:rFonts w:eastAsia="Times New Roman"/>
                <w:sz w:val="24"/>
                <w:szCs w:val="24"/>
                <w:lang w:eastAsia="ru-RU"/>
              </w:rPr>
              <w:t xml:space="preserve">29) </w:t>
            </w:r>
            <w:r w:rsidR="008355A4">
              <w:rPr>
                <w:rFonts w:eastAsiaTheme="minorHAnsi"/>
                <w:sz w:val="24"/>
                <w:szCs w:val="24"/>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C04269">
              <w:rPr>
                <w:rFonts w:eastAsia="Times New Roman"/>
                <w:sz w:val="24"/>
                <w:szCs w:val="24"/>
                <w:lang w:eastAsia="ru-RU"/>
              </w:rPr>
              <w:t>неустраненных</w:t>
            </w:r>
            <w:proofErr w:type="spellEnd"/>
            <w:r w:rsidRPr="00C04269">
              <w:rPr>
                <w:rFonts w:eastAsia="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w:t>
            </w:r>
            <w:r w:rsidRPr="00C04269">
              <w:rPr>
                <w:rFonts w:eastAsia="Times New Roman"/>
                <w:sz w:val="24"/>
                <w:szCs w:val="24"/>
                <w:lang w:eastAsia="ru-RU"/>
              </w:rPr>
              <w:lastRenderedPageBreak/>
              <w:t>участка подано этим арендатором до дня истечения срока действия ранее заключенного договора аренды такого</w:t>
            </w:r>
            <w:proofErr w:type="gramEnd"/>
            <w:r w:rsidRPr="00C04269">
              <w:rPr>
                <w:rFonts w:eastAsia="Times New Roman"/>
                <w:sz w:val="24"/>
                <w:szCs w:val="24"/>
                <w:lang w:eastAsia="ru-RU"/>
              </w:rPr>
              <w:t xml:space="preserve">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33) земельного участка резиденту свободного порта Владивосток на территории свободного порта Владивосток;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Default="006B3F49" w:rsidP="006B3F49">
            <w:pPr>
              <w:ind w:firstLine="547"/>
              <w:jc w:val="both"/>
              <w:rPr>
                <w:rFonts w:eastAsia="Times New Roman"/>
                <w:sz w:val="24"/>
                <w:szCs w:val="24"/>
                <w:lang w:eastAsia="ru-RU"/>
              </w:rPr>
            </w:pPr>
            <w:r w:rsidRPr="00C04269">
              <w:rPr>
                <w:rFonts w:eastAsia="Times New Roman"/>
                <w:sz w:val="24"/>
                <w:szCs w:val="24"/>
                <w:lang w:eastAsia="ru-RU"/>
              </w:rPr>
              <w:t>35) земельного участка в соответствии с Федеральным законом от 24 июля 2008 г. № 161-ФЗ "О содействии развитию жилищного строительства".</w:t>
            </w:r>
          </w:p>
          <w:p w:rsidR="003A6B4B" w:rsidRDefault="003A6B4B" w:rsidP="003A6B4B">
            <w:pPr>
              <w:autoSpaceDE w:val="0"/>
              <w:autoSpaceDN w:val="0"/>
              <w:adjustRightInd w:val="0"/>
              <w:ind w:firstLine="540"/>
              <w:jc w:val="both"/>
              <w:rPr>
                <w:rFonts w:eastAsiaTheme="minorHAnsi"/>
                <w:sz w:val="24"/>
                <w:szCs w:val="24"/>
              </w:rPr>
            </w:pPr>
            <w:r>
              <w:rPr>
                <w:rFonts w:eastAsiaTheme="minorHAnsi"/>
                <w:sz w:val="24"/>
                <w:szCs w:val="24"/>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12" w:history="1">
              <w:r w:rsidRPr="003A6B4B">
                <w:rPr>
                  <w:rFonts w:eastAsiaTheme="minorHAnsi"/>
                  <w:sz w:val="24"/>
                  <w:szCs w:val="24"/>
                </w:rPr>
                <w:t>Законом</w:t>
              </w:r>
            </w:hyperlink>
            <w:r>
              <w:rPr>
                <w:rFonts w:eastAsiaTheme="minorHAnsi"/>
                <w:sz w:val="24"/>
                <w:szCs w:val="24"/>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13" w:history="1">
              <w:r w:rsidRPr="003A6B4B">
                <w:rPr>
                  <w:rFonts w:eastAsiaTheme="minorHAnsi"/>
                  <w:sz w:val="24"/>
                  <w:szCs w:val="24"/>
                </w:rPr>
                <w:t>законом</w:t>
              </w:r>
            </w:hyperlink>
            <w:r>
              <w:rPr>
                <w:rFonts w:eastAsiaTheme="minorHAnsi"/>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A6B4B" w:rsidRDefault="003A6B4B" w:rsidP="003A6B4B">
            <w:pPr>
              <w:autoSpaceDE w:val="0"/>
              <w:autoSpaceDN w:val="0"/>
              <w:adjustRightInd w:val="0"/>
              <w:ind w:firstLine="540"/>
              <w:jc w:val="both"/>
              <w:rPr>
                <w:rFonts w:eastAsiaTheme="minorHAnsi"/>
                <w:sz w:val="24"/>
                <w:szCs w:val="24"/>
              </w:rPr>
            </w:pPr>
            <w:r>
              <w:rPr>
                <w:rFonts w:eastAsiaTheme="minorHAnsi"/>
                <w:sz w:val="24"/>
                <w:szCs w:val="24"/>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4" w:history="1">
              <w:r w:rsidRPr="003A6B4B">
                <w:rPr>
                  <w:rFonts w:eastAsiaTheme="minorHAnsi"/>
                  <w:sz w:val="24"/>
                  <w:szCs w:val="24"/>
                </w:rPr>
                <w:t>законом</w:t>
              </w:r>
            </w:hyperlink>
            <w:r w:rsidRPr="003A6B4B">
              <w:rPr>
                <w:rFonts w:eastAsiaTheme="minorHAnsi"/>
                <w:sz w:val="24"/>
                <w:szCs w:val="24"/>
              </w:rPr>
              <w:t xml:space="preserve"> </w:t>
            </w:r>
            <w:r>
              <w:rPr>
                <w:rFonts w:eastAsiaTheme="minorHAnsi"/>
                <w:sz w:val="24"/>
                <w:szCs w:val="24"/>
              </w:rPr>
              <w:t>"Об инновационных научно-технологических центрах и о внесении изменений в отдельные законодательные акты Российской Федерации";</w:t>
            </w:r>
          </w:p>
          <w:p w:rsidR="003A6B4B" w:rsidRPr="003A6B4B" w:rsidRDefault="003A6B4B" w:rsidP="003A6B4B">
            <w:pPr>
              <w:autoSpaceDE w:val="0"/>
              <w:autoSpaceDN w:val="0"/>
              <w:adjustRightInd w:val="0"/>
              <w:ind w:firstLine="540"/>
              <w:jc w:val="both"/>
              <w:rPr>
                <w:rFonts w:eastAsiaTheme="minorHAnsi"/>
                <w:sz w:val="24"/>
                <w:szCs w:val="24"/>
              </w:rPr>
            </w:pPr>
            <w:proofErr w:type="gramStart"/>
            <w:r>
              <w:rPr>
                <w:rFonts w:eastAsiaTheme="minorHAnsi"/>
                <w:sz w:val="24"/>
                <w:szCs w:val="24"/>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15" w:history="1">
              <w:r w:rsidRPr="003A6B4B">
                <w:rPr>
                  <w:rFonts w:eastAsiaTheme="minorHAnsi"/>
                  <w:sz w:val="24"/>
                  <w:szCs w:val="24"/>
                </w:rPr>
                <w:t>законом</w:t>
              </w:r>
            </w:hyperlink>
            <w:r>
              <w:rPr>
                <w:rFonts w:eastAsiaTheme="minorHAnsi"/>
                <w:sz w:val="24"/>
                <w:szCs w:val="24"/>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Pr>
                <w:rFonts w:eastAsiaTheme="minorHAnsi"/>
                <w:sz w:val="24"/>
                <w:szCs w:val="24"/>
              </w:rPr>
              <w:t xml:space="preserve"> Севастополя".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6B3F49" w:rsidRPr="003A6B4B" w:rsidRDefault="006B3F49" w:rsidP="003A6B4B">
            <w:pPr>
              <w:autoSpaceDE w:val="0"/>
              <w:autoSpaceDN w:val="0"/>
              <w:adjustRightInd w:val="0"/>
              <w:ind w:firstLine="568"/>
              <w:jc w:val="both"/>
              <w:rPr>
                <w:rFonts w:eastAsiaTheme="minorHAnsi"/>
                <w:sz w:val="24"/>
                <w:szCs w:val="24"/>
              </w:rPr>
            </w:pPr>
            <w:r w:rsidRPr="00C04269">
              <w:rPr>
                <w:rFonts w:eastAsia="Times New Roman"/>
                <w:sz w:val="24"/>
                <w:szCs w:val="24"/>
                <w:lang w:eastAsia="ru-RU"/>
              </w:rPr>
              <w:t xml:space="preserve">2) </w:t>
            </w:r>
            <w:r w:rsidR="003A6B4B">
              <w:rPr>
                <w:rFonts w:eastAsiaTheme="minorHAnsi"/>
                <w:sz w:val="24"/>
                <w:szCs w:val="24"/>
              </w:rPr>
              <w:t>земельный участок предоставлен гражданину на аукционе для ведения садоводства.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ранее заключенный договор аренды такого земельного участка не </w:t>
            </w:r>
            <w:proofErr w:type="gramStart"/>
            <w:r w:rsidRPr="00C04269">
              <w:rPr>
                <w:rFonts w:eastAsia="Times New Roman"/>
                <w:sz w:val="24"/>
                <w:szCs w:val="24"/>
                <w:lang w:eastAsia="ru-RU"/>
              </w:rPr>
              <w:t>был</w:t>
            </w:r>
            <w:proofErr w:type="gramEnd"/>
            <w:r w:rsidRPr="00C04269">
              <w:rPr>
                <w:rFonts w:eastAsia="Times New Roman"/>
                <w:sz w:val="24"/>
                <w:szCs w:val="24"/>
                <w:lang w:eastAsia="ru-RU"/>
              </w:rPr>
              <w:t xml:space="preserve"> расторгнут с этим гражданином или этим юридическим лицом по основаниям, предусмотренным пунктами 1 и 2 статьи 46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собственнику объекта незавершенного строительства, право </w:t>
            </w:r>
            <w:proofErr w:type="gramStart"/>
            <w:r w:rsidRPr="00C04269">
              <w:rPr>
                <w:rFonts w:eastAsia="Times New Roman"/>
                <w:sz w:val="24"/>
                <w:szCs w:val="24"/>
                <w:lang w:eastAsia="ru-RU"/>
              </w:rPr>
              <w:t>собственности</w:t>
            </w:r>
            <w:proofErr w:type="gramEnd"/>
            <w:r w:rsidRPr="00C04269">
              <w:rPr>
                <w:rFonts w:eastAsia="Times New Roman"/>
                <w:sz w:val="24"/>
                <w:szCs w:val="24"/>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r>
      <w:tr w:rsidR="006B3F49" w:rsidRPr="00C04269" w:rsidTr="00A31EAA">
        <w:tc>
          <w:tcPr>
            <w:tcW w:w="576" w:type="dxa"/>
          </w:tcPr>
          <w:p w:rsidR="006B3F49" w:rsidRPr="00C04269" w:rsidRDefault="003C41B3" w:rsidP="006B3F49">
            <w:pPr>
              <w:rPr>
                <w:sz w:val="24"/>
                <w:szCs w:val="24"/>
              </w:rPr>
            </w:pPr>
            <w:r>
              <w:rPr>
                <w:sz w:val="24"/>
                <w:szCs w:val="24"/>
              </w:rPr>
              <w:lastRenderedPageBreak/>
              <w:t>28</w:t>
            </w:r>
          </w:p>
        </w:tc>
        <w:tc>
          <w:tcPr>
            <w:tcW w:w="2400"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4 статьи 39.9,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58"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органам государственной власти и органам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государственным и муниципальным учреждениям (бюджетным, казенным, автономным);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3) казенным предприятиям;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центрам исторического наследия президентов Российской Федерации, прекративших исполнение своих полномочий.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tc>
      </w:tr>
      <w:tr w:rsidR="006B3F49" w:rsidRPr="00C04269" w:rsidTr="00A31EAA">
        <w:tc>
          <w:tcPr>
            <w:tcW w:w="576" w:type="dxa"/>
          </w:tcPr>
          <w:p w:rsidR="006B3F49" w:rsidRPr="00C04269" w:rsidRDefault="003C41B3" w:rsidP="006B3F49">
            <w:pPr>
              <w:rPr>
                <w:sz w:val="24"/>
                <w:szCs w:val="24"/>
              </w:rPr>
            </w:pPr>
            <w:r>
              <w:rPr>
                <w:sz w:val="24"/>
                <w:szCs w:val="24"/>
              </w:rPr>
              <w:lastRenderedPageBreak/>
              <w:t>29</w:t>
            </w:r>
          </w:p>
        </w:tc>
        <w:tc>
          <w:tcPr>
            <w:tcW w:w="2400"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2 статьи 39.10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58"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лицам, указанным в пункте 2 статьи 39.9 настоящего Кодекса, на срок до одного 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5) лицам,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10) гражданам и юридическим лицам для сельскохозяйственного, </w:t>
            </w:r>
            <w:proofErr w:type="spellStart"/>
            <w:r w:rsidRPr="00C04269">
              <w:rPr>
                <w:rFonts w:eastAsia="Times New Roman"/>
                <w:sz w:val="24"/>
                <w:szCs w:val="24"/>
                <w:lang w:eastAsia="ru-RU"/>
              </w:rPr>
              <w:t>охотхозяйственного</w:t>
            </w:r>
            <w:proofErr w:type="spellEnd"/>
            <w:r w:rsidRPr="00C04269">
              <w:rPr>
                <w:rFonts w:eastAsia="Times New Roman"/>
                <w:sz w:val="24"/>
                <w:szCs w:val="24"/>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r w:rsidRPr="00C04269">
              <w:rPr>
                <w:rFonts w:eastAsia="Times New Roman"/>
                <w:sz w:val="24"/>
                <w:szCs w:val="24"/>
                <w:lang w:eastAsia="ru-RU"/>
              </w:rPr>
              <w:lastRenderedPageBreak/>
              <w:t>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некоммерческим организациям, созданным гражданами, для ведения огородничества или садоводства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14) лицам, с которыми в соответствии с Федеральным законом от 29 декабря 2012 г.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C04269">
              <w:rPr>
                <w:rFonts w:eastAsia="Times New Roman"/>
                <w:sz w:val="24"/>
                <w:szCs w:val="24"/>
                <w:lang w:eastAsia="ru-RU"/>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16) лицу, право безвозмездного </w:t>
            </w:r>
            <w:proofErr w:type="gramStart"/>
            <w:r w:rsidRPr="00C04269">
              <w:rPr>
                <w:rFonts w:eastAsia="Times New Roman"/>
                <w:sz w:val="24"/>
                <w:szCs w:val="24"/>
                <w:lang w:eastAsia="ru-RU"/>
              </w:rPr>
              <w:t>пользования</w:t>
            </w:r>
            <w:proofErr w:type="gramEnd"/>
            <w:r w:rsidRPr="00C04269">
              <w:rPr>
                <w:rFonts w:eastAsia="Times New Roman"/>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лицу в случае и в порядке, которые предусмотрены Федеральным законом от 24 июля 2008 г. № 161-ФЗ "О содействии развитию жилищного строительства";</w:t>
            </w:r>
          </w:p>
          <w:p w:rsidR="006B3F4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BB7663">
              <w:rPr>
                <w:rFonts w:eastAsia="Times New Roman"/>
                <w:sz w:val="24"/>
                <w:szCs w:val="24"/>
                <w:lang w:eastAsia="ru-RU"/>
              </w:rPr>
              <w:t>.</w:t>
            </w:r>
          </w:p>
          <w:p w:rsidR="00BB7663" w:rsidRPr="0086587C" w:rsidRDefault="00BB7663" w:rsidP="00BB7663">
            <w:pPr>
              <w:autoSpaceDE w:val="0"/>
              <w:autoSpaceDN w:val="0"/>
              <w:adjustRightInd w:val="0"/>
              <w:ind w:firstLine="540"/>
              <w:jc w:val="both"/>
              <w:rPr>
                <w:rFonts w:eastAsiaTheme="minorHAnsi"/>
                <w:sz w:val="24"/>
                <w:szCs w:val="24"/>
              </w:rPr>
            </w:pPr>
            <w:proofErr w:type="gramStart"/>
            <w:r>
              <w:rPr>
                <w:rFonts w:eastAsiaTheme="minorHAnsi"/>
                <w:sz w:val="24"/>
                <w:szCs w:val="24"/>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16" w:history="1">
              <w:r w:rsidRPr="0086587C">
                <w:rPr>
                  <w:rFonts w:eastAsiaTheme="minorHAnsi"/>
                  <w:sz w:val="24"/>
                  <w:szCs w:val="24"/>
                </w:rPr>
                <w:t>Законом</w:t>
              </w:r>
            </w:hyperlink>
            <w:r>
              <w:rPr>
                <w:rFonts w:eastAsiaTheme="minorHAnsi"/>
                <w:sz w:val="24"/>
                <w:szCs w:val="24"/>
              </w:rPr>
              <w:t xml:space="preserve"> Российской Федерации от 15 апреля 1993 года N 4802-1 "О статусе столицы Российской Федерации", в отношении земельного участка, </w:t>
            </w:r>
            <w:r>
              <w:rPr>
                <w:rFonts w:eastAsiaTheme="minorHAnsi"/>
                <w:sz w:val="24"/>
                <w:szCs w:val="24"/>
              </w:rPr>
              <w:lastRenderedPageBreak/>
              <w:t>который находится в собственности субъекта Российской Федерации - города</w:t>
            </w:r>
            <w:proofErr w:type="gramEnd"/>
            <w:r>
              <w:rPr>
                <w:rFonts w:eastAsiaTheme="minorHAnsi"/>
                <w:sz w:val="24"/>
                <w:szCs w:val="24"/>
              </w:rPr>
              <w:t xml:space="preserve"> федерального значения Москвы или государственная </w:t>
            </w:r>
            <w:proofErr w:type="gramStart"/>
            <w:r>
              <w:rPr>
                <w:rFonts w:eastAsiaTheme="minorHAnsi"/>
                <w:sz w:val="24"/>
                <w:szCs w:val="24"/>
              </w:rPr>
              <w:t>собственность</w:t>
            </w:r>
            <w:proofErr w:type="gramEnd"/>
            <w:r>
              <w:rPr>
                <w:rFonts w:eastAsiaTheme="minorHAnsi"/>
                <w:sz w:val="24"/>
                <w:szCs w:val="24"/>
              </w:rPr>
              <w:t xml:space="preserve"> на который не разграничена, в случае, если на таком земельном участке не планируется </w:t>
            </w:r>
            <w:r w:rsidRPr="0086587C">
              <w:rPr>
                <w:rFonts w:eastAsiaTheme="minorHAnsi"/>
                <w:sz w:val="24"/>
                <w:szCs w:val="24"/>
              </w:rPr>
              <w:t xml:space="preserve">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17" w:history="1">
              <w:r w:rsidRPr="0086587C">
                <w:rPr>
                  <w:rFonts w:eastAsiaTheme="minorHAnsi"/>
                  <w:sz w:val="24"/>
                  <w:szCs w:val="24"/>
                </w:rPr>
                <w:t>законом</w:t>
              </w:r>
            </w:hyperlink>
            <w:r w:rsidRPr="0086587C">
              <w:rPr>
                <w:rFonts w:eastAsiaTheme="minorHAnsi"/>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B7663" w:rsidRPr="00BB7663" w:rsidRDefault="00BB7663" w:rsidP="00BB7663">
            <w:pPr>
              <w:autoSpaceDE w:val="0"/>
              <w:autoSpaceDN w:val="0"/>
              <w:adjustRightInd w:val="0"/>
              <w:ind w:firstLine="540"/>
              <w:jc w:val="both"/>
              <w:rPr>
                <w:rFonts w:eastAsiaTheme="minorHAnsi"/>
                <w:sz w:val="24"/>
                <w:szCs w:val="24"/>
              </w:rPr>
            </w:pPr>
            <w:r w:rsidRPr="0086587C">
              <w:rPr>
                <w:rFonts w:eastAsiaTheme="minorHAnsi"/>
                <w:sz w:val="24"/>
                <w:szCs w:val="24"/>
              </w:rPr>
              <w:t xml:space="preserve">20) акционерному обществу "Почта России" в соответствии с Федеральным </w:t>
            </w:r>
            <w:hyperlink r:id="rId18" w:history="1">
              <w:r w:rsidRPr="0086587C">
                <w:rPr>
                  <w:rFonts w:eastAsiaTheme="minorHAnsi"/>
                  <w:sz w:val="24"/>
                  <w:szCs w:val="24"/>
                </w:rPr>
                <w:t>законом</w:t>
              </w:r>
            </w:hyperlink>
            <w:r w:rsidRPr="0086587C">
              <w:rPr>
                <w:rFonts w:eastAsiaTheme="minorHAnsi"/>
                <w:sz w:val="24"/>
                <w:szCs w:val="24"/>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w:t>
            </w:r>
            <w:r>
              <w:rPr>
                <w:rFonts w:eastAsiaTheme="minorHAnsi"/>
                <w:sz w:val="24"/>
                <w:szCs w:val="24"/>
              </w:rPr>
              <w:t xml:space="preserve"> Федерации".</w:t>
            </w:r>
          </w:p>
        </w:tc>
      </w:tr>
      <w:tr w:rsidR="006B3F49" w:rsidRPr="00C04269" w:rsidTr="00A31EAA">
        <w:tc>
          <w:tcPr>
            <w:tcW w:w="576" w:type="dxa"/>
          </w:tcPr>
          <w:p w:rsidR="006B3F49" w:rsidRPr="00C04269" w:rsidRDefault="00C04269" w:rsidP="003C41B3">
            <w:pPr>
              <w:rPr>
                <w:sz w:val="24"/>
                <w:szCs w:val="24"/>
              </w:rPr>
            </w:pPr>
            <w:r>
              <w:rPr>
                <w:sz w:val="24"/>
                <w:szCs w:val="24"/>
              </w:rPr>
              <w:lastRenderedPageBreak/>
              <w:t>3</w:t>
            </w:r>
            <w:r w:rsidR="003C41B3">
              <w:rPr>
                <w:sz w:val="24"/>
                <w:szCs w:val="24"/>
              </w:rPr>
              <w:t>0</w:t>
            </w:r>
          </w:p>
        </w:tc>
        <w:tc>
          <w:tcPr>
            <w:tcW w:w="2400"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w:t>
            </w:r>
            <w:r w:rsidR="00BB7663">
              <w:rPr>
                <w:rStyle w:val="1"/>
                <w:color w:val="auto"/>
                <w:spacing w:val="0"/>
              </w:rPr>
              <w:t>39.16</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58"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BB7663" w:rsidRPr="00BB7663" w:rsidRDefault="00BB7663" w:rsidP="00BB7663">
            <w:pPr>
              <w:ind w:firstLine="547"/>
              <w:jc w:val="both"/>
              <w:rPr>
                <w:rFonts w:eastAsia="Times New Roman"/>
                <w:sz w:val="24"/>
                <w:szCs w:val="24"/>
                <w:lang w:eastAsia="ru-RU"/>
              </w:rPr>
            </w:pPr>
            <w:r>
              <w:rPr>
                <w:rFonts w:eastAsiaTheme="minorHAnsi"/>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B7663" w:rsidRDefault="00BB7663" w:rsidP="00BB7663">
            <w:pPr>
              <w:autoSpaceDE w:val="0"/>
              <w:autoSpaceDN w:val="0"/>
              <w:adjustRightInd w:val="0"/>
              <w:ind w:firstLine="540"/>
              <w:jc w:val="both"/>
              <w:rPr>
                <w:rFonts w:eastAsiaTheme="minorHAnsi"/>
                <w:sz w:val="24"/>
                <w:szCs w:val="24"/>
              </w:rPr>
            </w:pPr>
            <w:r>
              <w:rPr>
                <w:rFonts w:eastAsiaTheme="minorHAnsi"/>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B7663" w:rsidRDefault="00BB7663" w:rsidP="00BB7663">
            <w:pPr>
              <w:autoSpaceDE w:val="0"/>
              <w:autoSpaceDN w:val="0"/>
              <w:adjustRightInd w:val="0"/>
              <w:ind w:firstLine="540"/>
              <w:jc w:val="both"/>
              <w:rPr>
                <w:rFonts w:eastAsiaTheme="minorHAnsi"/>
                <w:sz w:val="24"/>
                <w:szCs w:val="24"/>
              </w:rPr>
            </w:pPr>
            <w:r>
              <w:rPr>
                <w:rFonts w:eastAsiaTheme="minorHAnsi"/>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w:t>
            </w:r>
            <w:r>
              <w:rPr>
                <w:rFonts w:eastAsiaTheme="minorHAnsi"/>
                <w:sz w:val="24"/>
                <w:szCs w:val="24"/>
              </w:rPr>
              <w:lastRenderedPageBreak/>
              <w:t xml:space="preserve">сервитута, или объекты, размещенные в соответствии со </w:t>
            </w:r>
            <w:hyperlink r:id="rId19" w:history="1">
              <w:r w:rsidRPr="00BB7663">
                <w:rPr>
                  <w:rFonts w:eastAsiaTheme="minorHAnsi"/>
                  <w:sz w:val="24"/>
                  <w:szCs w:val="24"/>
                </w:rPr>
                <w:t>статьей 39.36</w:t>
              </w:r>
            </w:hyperlink>
            <w:r>
              <w:rPr>
                <w:rFonts w:eastAsiaTheme="minorHAnsi"/>
                <w:sz w:val="24"/>
                <w:szCs w:val="24"/>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BB7663">
                <w:rPr>
                  <w:rFonts w:eastAsiaTheme="minorHAnsi"/>
                  <w:sz w:val="24"/>
                  <w:szCs w:val="24"/>
                </w:rPr>
                <w:t>частью 11 статьи 55.32</w:t>
              </w:r>
            </w:hyperlink>
            <w:r>
              <w:rPr>
                <w:rFonts w:eastAsiaTheme="minorHAnsi"/>
                <w:sz w:val="24"/>
                <w:szCs w:val="24"/>
              </w:rPr>
              <w:t xml:space="preserve"> Градостроительного кодекса Российской Федерации;</w:t>
            </w:r>
          </w:p>
          <w:p w:rsidR="00BB7663" w:rsidRPr="007D49E1" w:rsidRDefault="00BB7663" w:rsidP="007D49E1">
            <w:pPr>
              <w:autoSpaceDE w:val="0"/>
              <w:autoSpaceDN w:val="0"/>
              <w:adjustRightInd w:val="0"/>
              <w:ind w:firstLine="540"/>
              <w:jc w:val="both"/>
              <w:rPr>
                <w:rFonts w:eastAsiaTheme="minorHAnsi"/>
                <w:sz w:val="24"/>
                <w:szCs w:val="24"/>
              </w:rPr>
            </w:pPr>
            <w:proofErr w:type="gramStart"/>
            <w:r>
              <w:rPr>
                <w:rFonts w:eastAsiaTheme="minorHAnsi"/>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BB7663">
                <w:rPr>
                  <w:rFonts w:eastAsiaTheme="minorHAnsi"/>
                  <w:sz w:val="24"/>
                  <w:szCs w:val="24"/>
                </w:rPr>
                <w:t>статьей 39.36</w:t>
              </w:r>
            </w:hyperlink>
            <w:r>
              <w:rPr>
                <w:rFonts w:eastAsiaTheme="minorHAnsi"/>
                <w:sz w:val="24"/>
                <w:szCs w:val="24"/>
              </w:rPr>
              <w:t xml:space="preserve"> настоящего Кодекса, либо с</w:t>
            </w:r>
            <w:proofErr w:type="gramEnd"/>
            <w:r>
              <w:rPr>
                <w:rFonts w:eastAsiaTheme="minorHAnsi"/>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w:t>
            </w:r>
            <w:r w:rsidR="007D49E1">
              <w:rPr>
                <w:rFonts w:eastAsiaTheme="minorHAnsi"/>
                <w:sz w:val="24"/>
                <w:szCs w:val="24"/>
              </w:rPr>
              <w:t>а незавершенного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04269">
              <w:rPr>
                <w:rFonts w:eastAsia="Times New Roman"/>
                <w:sz w:val="24"/>
                <w:szCs w:val="24"/>
                <w:lang w:eastAsia="ru-RU"/>
              </w:rPr>
              <w:t xml:space="preserve"> для целей резервирования;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04269">
              <w:rPr>
                <w:rFonts w:eastAsia="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04269">
              <w:rPr>
                <w:rFonts w:eastAsia="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C04269">
              <w:rPr>
                <w:rFonts w:eastAsia="Times New Roman"/>
                <w:sz w:val="24"/>
                <w:szCs w:val="24"/>
                <w:lang w:eastAsia="ru-RU"/>
              </w:rPr>
              <w:t>извещение</w:t>
            </w:r>
            <w:proofErr w:type="gramEnd"/>
            <w:r w:rsidRPr="00C04269">
              <w:rPr>
                <w:rFonts w:eastAsia="Times New Roman"/>
                <w:sz w:val="24"/>
                <w:szCs w:val="24"/>
                <w:lang w:eastAsia="ru-RU"/>
              </w:rPr>
              <w:t xml:space="preserve"> о проведении которого размещено в соответствии с пунктом 19 статьи 39.11 настоящего Кодекса;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C04269">
              <w:rPr>
                <w:rFonts w:eastAsia="Times New Roman"/>
                <w:sz w:val="24"/>
                <w:szCs w:val="24"/>
                <w:lang w:eastAsia="ru-RU"/>
              </w:rPr>
              <w:t xml:space="preserve"> об отказе в проведении этого аукциона по основаниям, предусмотренным пунктом 8 статьи 39.11 настоящего Кодекса;</w:t>
            </w:r>
          </w:p>
          <w:p w:rsidR="007D49E1" w:rsidRPr="00C04269" w:rsidRDefault="006B3F49" w:rsidP="007D49E1">
            <w:pPr>
              <w:ind w:firstLine="547"/>
              <w:jc w:val="both"/>
              <w:rPr>
                <w:rFonts w:eastAsia="Times New Roman"/>
                <w:sz w:val="24"/>
                <w:szCs w:val="24"/>
                <w:lang w:eastAsia="ru-RU"/>
              </w:rPr>
            </w:pPr>
            <w:r w:rsidRPr="00C04269">
              <w:rPr>
                <w:rFonts w:eastAsia="Times New Roman"/>
                <w:sz w:val="24"/>
                <w:szCs w:val="24"/>
                <w:lang w:eastAsia="ru-RU"/>
              </w:rPr>
              <w:t>13) в отношении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B3F4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D49E1" w:rsidRPr="007D49E1" w:rsidRDefault="007D49E1" w:rsidP="007D49E1">
            <w:pPr>
              <w:autoSpaceDE w:val="0"/>
              <w:autoSpaceDN w:val="0"/>
              <w:adjustRightInd w:val="0"/>
              <w:ind w:firstLine="540"/>
              <w:jc w:val="both"/>
              <w:rPr>
                <w:rFonts w:eastAsiaTheme="minorHAnsi"/>
                <w:sz w:val="24"/>
                <w:szCs w:val="24"/>
              </w:rPr>
            </w:pPr>
            <w:r>
              <w:rPr>
                <w:rFonts w:eastAsiaTheme="minorHAnsi"/>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7D49E1" w:rsidRPr="007D49E1" w:rsidRDefault="006B3F49" w:rsidP="007D49E1">
            <w:pPr>
              <w:autoSpaceDE w:val="0"/>
              <w:autoSpaceDN w:val="0"/>
              <w:adjustRightInd w:val="0"/>
              <w:ind w:firstLine="540"/>
              <w:jc w:val="both"/>
              <w:rPr>
                <w:rFonts w:eastAsiaTheme="minorHAnsi"/>
                <w:sz w:val="24"/>
                <w:szCs w:val="24"/>
              </w:rPr>
            </w:pPr>
            <w:r w:rsidRPr="00C04269">
              <w:rPr>
                <w:rFonts w:eastAsia="Times New Roman"/>
                <w:sz w:val="24"/>
                <w:szCs w:val="24"/>
                <w:lang w:eastAsia="ru-RU"/>
              </w:rPr>
              <w:t xml:space="preserve">16) </w:t>
            </w:r>
            <w:r w:rsidR="007D49E1">
              <w:rPr>
                <w:rFonts w:eastAsiaTheme="minorHAnsi"/>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history="1">
              <w:r w:rsidR="007D49E1" w:rsidRPr="007D49E1">
                <w:rPr>
                  <w:rFonts w:eastAsiaTheme="minorHAnsi"/>
                  <w:sz w:val="24"/>
                  <w:szCs w:val="24"/>
                </w:rPr>
                <w:t>пунктом 6 статьи 39.10</w:t>
              </w:r>
            </w:hyperlink>
            <w:r w:rsidR="007D49E1">
              <w:rPr>
                <w:rFonts w:eastAsiaTheme="minorHAnsi"/>
                <w:sz w:val="24"/>
                <w:szCs w:val="24"/>
              </w:rPr>
              <w:t xml:space="preserve">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17) указанный в заявлении о предоставлении земельного участка земельный участок в соответствии с </w:t>
            </w:r>
            <w:r w:rsidRPr="00C04269">
              <w:rPr>
                <w:rFonts w:eastAsia="Times New Roman"/>
                <w:sz w:val="24"/>
                <w:szCs w:val="24"/>
                <w:lang w:eastAsia="ru-RU"/>
              </w:rPr>
              <w:lastRenderedPageBreak/>
              <w:t>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предоставление земельного участка на заявленном виде прав не допускается;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20) в отношении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не установлен вид разрешенного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22) в отношении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24) границы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подлежат уточнению в соответствии с Федеральным законом "О государственном кадастре недвижимости";</w:t>
            </w:r>
          </w:p>
          <w:p w:rsidR="006B3F4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площадь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7D49E1">
              <w:rPr>
                <w:rFonts w:eastAsia="Times New Roman"/>
                <w:sz w:val="24"/>
                <w:szCs w:val="24"/>
                <w:lang w:eastAsia="ru-RU"/>
              </w:rPr>
              <w:t>;</w:t>
            </w:r>
          </w:p>
          <w:p w:rsidR="007D49E1" w:rsidRPr="007D49E1" w:rsidRDefault="007D49E1" w:rsidP="007D49E1">
            <w:pPr>
              <w:autoSpaceDE w:val="0"/>
              <w:autoSpaceDN w:val="0"/>
              <w:adjustRightInd w:val="0"/>
              <w:ind w:firstLine="540"/>
              <w:jc w:val="both"/>
              <w:rPr>
                <w:rFonts w:eastAsiaTheme="minorHAnsi"/>
                <w:sz w:val="24"/>
                <w:szCs w:val="24"/>
              </w:rPr>
            </w:pPr>
            <w:r>
              <w:rPr>
                <w:rFonts w:eastAsiaTheme="minorHAnsi"/>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7D49E1">
                <w:rPr>
                  <w:rFonts w:eastAsiaTheme="minorHAnsi"/>
                  <w:sz w:val="24"/>
                  <w:szCs w:val="24"/>
                </w:rPr>
                <w:t>частью 4 статьи 18</w:t>
              </w:r>
            </w:hyperlink>
            <w:r>
              <w:rPr>
                <w:rFonts w:eastAsiaTheme="minorHAnsi"/>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w:t>
            </w:r>
            <w:r w:rsidRPr="007D49E1">
              <w:rPr>
                <w:rFonts w:eastAsiaTheme="minorHAnsi"/>
                <w:sz w:val="24"/>
                <w:szCs w:val="24"/>
              </w:rPr>
              <w:t xml:space="preserve">с </w:t>
            </w:r>
            <w:hyperlink r:id="rId24" w:history="1">
              <w:r w:rsidRPr="007D49E1">
                <w:rPr>
                  <w:rFonts w:eastAsiaTheme="minorHAnsi"/>
                  <w:sz w:val="24"/>
                  <w:szCs w:val="24"/>
                </w:rPr>
                <w:t>частью 3 статьи 14</w:t>
              </w:r>
            </w:hyperlink>
            <w:r>
              <w:rPr>
                <w:rFonts w:eastAsiaTheme="minorHAnsi"/>
                <w:sz w:val="24"/>
                <w:szCs w:val="24"/>
              </w:rPr>
              <w:t xml:space="preserve"> указанного Федерального закона.</w:t>
            </w:r>
          </w:p>
        </w:tc>
      </w:tr>
      <w:tr w:rsidR="006B3F49" w:rsidRPr="00C04269" w:rsidTr="00A31EAA">
        <w:tc>
          <w:tcPr>
            <w:tcW w:w="576" w:type="dxa"/>
          </w:tcPr>
          <w:p w:rsidR="006B3F49" w:rsidRPr="00C04269" w:rsidRDefault="00C04269" w:rsidP="006B3F49">
            <w:pPr>
              <w:rPr>
                <w:sz w:val="24"/>
                <w:szCs w:val="24"/>
              </w:rPr>
            </w:pPr>
            <w:r>
              <w:rPr>
                <w:sz w:val="24"/>
                <w:szCs w:val="24"/>
              </w:rPr>
              <w:lastRenderedPageBreak/>
              <w:t>3</w:t>
            </w:r>
            <w:r w:rsidR="003C41B3">
              <w:rPr>
                <w:sz w:val="24"/>
                <w:szCs w:val="24"/>
              </w:rPr>
              <w:t>1</w:t>
            </w:r>
          </w:p>
        </w:tc>
        <w:tc>
          <w:tcPr>
            <w:tcW w:w="2400"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6, 7 статьи 95,</w:t>
            </w:r>
          </w:p>
          <w:p w:rsidR="006B3F49" w:rsidRPr="00C04269" w:rsidRDefault="006B3F49" w:rsidP="006B3F49">
            <w:pPr>
              <w:rPr>
                <w:rStyle w:val="1"/>
                <w:rFonts w:eastAsia="Calibri"/>
                <w:color w:val="auto"/>
                <w:spacing w:val="0"/>
              </w:rPr>
            </w:pPr>
          </w:p>
        </w:tc>
        <w:tc>
          <w:tcPr>
            <w:tcW w:w="12158" w:type="dxa"/>
          </w:tcPr>
          <w:p w:rsidR="007D49E1" w:rsidRPr="00C04269" w:rsidRDefault="006B3F49" w:rsidP="00A31EAA">
            <w:pPr>
              <w:ind w:firstLine="547"/>
              <w:jc w:val="both"/>
              <w:rPr>
                <w:rFonts w:eastAsia="Times New Roman"/>
                <w:sz w:val="24"/>
                <w:szCs w:val="24"/>
                <w:lang w:eastAsia="ru-RU"/>
              </w:rPr>
            </w:pPr>
            <w:r w:rsidRPr="00C04269">
              <w:rPr>
                <w:rFonts w:eastAsia="Times New Roman"/>
                <w:sz w:val="24"/>
                <w:szCs w:val="24"/>
                <w:lang w:eastAsia="ru-RU"/>
              </w:rP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w:t>
            </w:r>
            <w:r w:rsidRPr="00C04269">
              <w:rPr>
                <w:rFonts w:eastAsia="Times New Roman"/>
                <w:sz w:val="24"/>
                <w:szCs w:val="24"/>
                <w:lang w:eastAsia="ru-RU"/>
              </w:rPr>
              <w:lastRenderedPageBreak/>
              <w:t>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A31EAA" w:rsidRDefault="00A31EAA" w:rsidP="00A31EAA">
            <w:pPr>
              <w:autoSpaceDE w:val="0"/>
              <w:autoSpaceDN w:val="0"/>
              <w:adjustRightInd w:val="0"/>
              <w:ind w:firstLine="540"/>
              <w:jc w:val="both"/>
              <w:rPr>
                <w:rFonts w:eastAsiaTheme="minorHAnsi"/>
                <w:sz w:val="24"/>
                <w:szCs w:val="24"/>
              </w:rPr>
            </w:pPr>
            <w:r>
              <w:rPr>
                <w:rFonts w:eastAsiaTheme="minorHAnsi"/>
                <w:sz w:val="24"/>
                <w:szCs w:val="24"/>
              </w:rP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движение и стоянка механических транспортных средств, не </w:t>
            </w:r>
            <w:proofErr w:type="gramStart"/>
            <w:r w:rsidRPr="00C04269">
              <w:rPr>
                <w:rFonts w:eastAsia="Times New Roman"/>
                <w:sz w:val="24"/>
                <w:szCs w:val="24"/>
                <w:lang w:eastAsia="ru-RU"/>
              </w:rPr>
              <w:t>связанные</w:t>
            </w:r>
            <w:proofErr w:type="gramEnd"/>
            <w:r w:rsidRPr="00C04269">
              <w:rPr>
                <w:rFonts w:eastAsia="Times New Roman"/>
                <w:sz w:val="24"/>
                <w:szCs w:val="24"/>
                <w:lang w:eastAsia="ru-RU"/>
              </w:rPr>
              <w:t xml:space="preserve">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иные виды деятельности, запрещенные федеральными законами</w:t>
            </w:r>
          </w:p>
        </w:tc>
      </w:tr>
      <w:tr w:rsidR="006B3F49" w:rsidRPr="00C04269" w:rsidTr="00A31EAA">
        <w:tc>
          <w:tcPr>
            <w:tcW w:w="576" w:type="dxa"/>
          </w:tcPr>
          <w:p w:rsidR="006B3F49" w:rsidRPr="00C04269" w:rsidRDefault="00C04269" w:rsidP="006B3F49">
            <w:pPr>
              <w:rPr>
                <w:sz w:val="24"/>
                <w:szCs w:val="24"/>
              </w:rPr>
            </w:pPr>
            <w:r>
              <w:rPr>
                <w:sz w:val="24"/>
                <w:szCs w:val="24"/>
              </w:rPr>
              <w:lastRenderedPageBreak/>
              <w:t>3</w:t>
            </w:r>
            <w:r w:rsidR="003C41B3">
              <w:rPr>
                <w:sz w:val="24"/>
                <w:szCs w:val="24"/>
              </w:rPr>
              <w:t>2</w:t>
            </w:r>
          </w:p>
        </w:tc>
        <w:tc>
          <w:tcPr>
            <w:tcW w:w="2400"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2, 4 статьи 97,</w:t>
            </w:r>
          </w:p>
          <w:p w:rsidR="006B3F49" w:rsidRPr="00C04269" w:rsidRDefault="006B3F49" w:rsidP="006B3F49">
            <w:pPr>
              <w:rPr>
                <w:rStyle w:val="1"/>
                <w:rFonts w:eastAsia="Calibri"/>
                <w:color w:val="auto"/>
                <w:spacing w:val="0"/>
              </w:rPr>
            </w:pPr>
          </w:p>
        </w:tc>
        <w:tc>
          <w:tcPr>
            <w:tcW w:w="12158"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6B3F49">
        <w:tc>
          <w:tcPr>
            <w:tcW w:w="15134" w:type="dxa"/>
            <w:gridSpan w:val="3"/>
          </w:tcPr>
          <w:p w:rsidR="00A31EAA" w:rsidRPr="00C04269" w:rsidRDefault="0048106F" w:rsidP="00A31EAA">
            <w:pPr>
              <w:spacing w:before="120" w:after="120"/>
              <w:ind w:firstLine="544"/>
              <w:jc w:val="center"/>
              <w:rPr>
                <w:b/>
                <w:sz w:val="24"/>
                <w:szCs w:val="24"/>
                <w:shd w:val="clear" w:color="auto" w:fill="FFFFFF"/>
              </w:rPr>
            </w:pPr>
            <w:r w:rsidRPr="00C04269">
              <w:rPr>
                <w:rStyle w:val="1"/>
                <w:rFonts w:eastAsia="Calibri"/>
                <w:b/>
                <w:color w:val="auto"/>
                <w:spacing w:val="0"/>
              </w:rPr>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07.07.2003</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112-ФЗ</w:t>
            </w:r>
            <w:r w:rsidR="006B3F49" w:rsidRPr="00C04269">
              <w:rPr>
                <w:rStyle w:val="1"/>
                <w:rFonts w:eastAsia="Calibri"/>
                <w:b/>
                <w:color w:val="auto"/>
                <w:spacing w:val="0"/>
              </w:rPr>
              <w:t xml:space="preserve"> </w:t>
            </w:r>
            <w:r w:rsidR="00A31EAA">
              <w:rPr>
                <w:rFonts w:eastAsiaTheme="minorHAnsi"/>
                <w:b/>
                <w:bCs/>
                <w:sz w:val="24"/>
                <w:szCs w:val="24"/>
              </w:rPr>
              <w:t>(ред. от 03.08.2018)</w:t>
            </w:r>
            <w:r w:rsidR="00A31EAA"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личном</w:t>
            </w:r>
            <w:r w:rsidR="006B3F49" w:rsidRPr="00C04269">
              <w:rPr>
                <w:rStyle w:val="1"/>
                <w:rFonts w:eastAsia="Calibri"/>
                <w:b/>
                <w:color w:val="auto"/>
                <w:spacing w:val="0"/>
              </w:rPr>
              <w:t xml:space="preserve"> </w:t>
            </w:r>
            <w:r w:rsidRPr="00C04269">
              <w:rPr>
                <w:rStyle w:val="1"/>
                <w:rFonts w:eastAsia="Calibri"/>
                <w:b/>
                <w:color w:val="auto"/>
                <w:spacing w:val="0"/>
              </w:rPr>
              <w:t>подсобном</w:t>
            </w:r>
            <w:r w:rsidR="006B3F49" w:rsidRPr="00C04269">
              <w:rPr>
                <w:rStyle w:val="1"/>
                <w:rFonts w:eastAsia="Calibri"/>
                <w:b/>
                <w:color w:val="auto"/>
                <w:spacing w:val="0"/>
              </w:rPr>
              <w:t xml:space="preserve"> </w:t>
            </w:r>
            <w:r w:rsidRPr="00C04269">
              <w:rPr>
                <w:rStyle w:val="1"/>
                <w:rFonts w:eastAsia="Calibri"/>
                <w:b/>
                <w:color w:val="auto"/>
                <w:spacing w:val="0"/>
              </w:rPr>
              <w:t>хозяйстве»</w:t>
            </w:r>
          </w:p>
        </w:tc>
      </w:tr>
      <w:tr w:rsidR="006B3F49" w:rsidRPr="00C04269" w:rsidTr="00A31EAA">
        <w:tc>
          <w:tcPr>
            <w:tcW w:w="576" w:type="dxa"/>
          </w:tcPr>
          <w:p w:rsidR="006B3F49" w:rsidRPr="00C04269" w:rsidRDefault="003C41B3" w:rsidP="006B3F49">
            <w:pPr>
              <w:rPr>
                <w:sz w:val="24"/>
                <w:szCs w:val="24"/>
              </w:rPr>
            </w:pPr>
            <w:r>
              <w:rPr>
                <w:sz w:val="24"/>
                <w:szCs w:val="24"/>
              </w:rPr>
              <w:t>36</w:t>
            </w:r>
          </w:p>
        </w:tc>
        <w:tc>
          <w:tcPr>
            <w:tcW w:w="2400"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w:t>
            </w:r>
          </w:p>
        </w:tc>
        <w:tc>
          <w:tcPr>
            <w:tcW w:w="12158"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1.</w:t>
            </w:r>
            <w:r w:rsidRPr="00C04269">
              <w:rPr>
                <w:rStyle w:val="apple-converted-space"/>
                <w:bCs/>
                <w:sz w:val="24"/>
                <w:szCs w:val="24"/>
                <w:shd w:val="clear" w:color="auto" w:fill="FFFFFF"/>
              </w:rPr>
              <w:t xml:space="preserve"> </w:t>
            </w:r>
            <w:r w:rsidRPr="00C04269">
              <w:rPr>
                <w:rStyle w:val="s10"/>
                <w:bCs/>
                <w:sz w:val="24"/>
                <w:szCs w:val="24"/>
              </w:rPr>
              <w:t>Личное подсобное хозяйство</w:t>
            </w:r>
            <w:r w:rsidRPr="00C04269">
              <w:rPr>
                <w:rStyle w:val="apple-converted-space"/>
                <w:bCs/>
                <w:sz w:val="24"/>
                <w:szCs w:val="24"/>
                <w:shd w:val="clear" w:color="auto" w:fill="FFFFFF"/>
              </w:rPr>
              <w:t xml:space="preserve"> </w:t>
            </w:r>
            <w:r w:rsidRPr="00C04269">
              <w:rPr>
                <w:bCs/>
                <w:sz w:val="24"/>
                <w:szCs w:val="24"/>
                <w:shd w:val="clear" w:color="auto" w:fill="FFFFFF"/>
              </w:rPr>
              <w:t>- форма непредпринимательской деятельности по производству и переработке сельскохозяйственной продукции</w:t>
            </w:r>
          </w:p>
        </w:tc>
      </w:tr>
      <w:tr w:rsidR="006B3F49" w:rsidRPr="00C04269" w:rsidTr="00A31EAA">
        <w:tc>
          <w:tcPr>
            <w:tcW w:w="576" w:type="dxa"/>
          </w:tcPr>
          <w:p w:rsidR="006B3F49" w:rsidRPr="00C04269" w:rsidRDefault="003C41B3" w:rsidP="006B3F49">
            <w:pPr>
              <w:rPr>
                <w:sz w:val="24"/>
                <w:szCs w:val="24"/>
              </w:rPr>
            </w:pPr>
            <w:r>
              <w:rPr>
                <w:sz w:val="24"/>
                <w:szCs w:val="24"/>
              </w:rPr>
              <w:t>37</w:t>
            </w:r>
          </w:p>
        </w:tc>
        <w:tc>
          <w:tcPr>
            <w:tcW w:w="2400"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2, 3 статьи 4</w:t>
            </w:r>
          </w:p>
        </w:tc>
        <w:tc>
          <w:tcPr>
            <w:tcW w:w="12158" w:type="dxa"/>
          </w:tcPr>
          <w:p w:rsidR="00A31EAA" w:rsidRDefault="00A31EAA" w:rsidP="00A31EAA">
            <w:pPr>
              <w:autoSpaceDE w:val="0"/>
              <w:autoSpaceDN w:val="0"/>
              <w:adjustRightInd w:val="0"/>
              <w:ind w:firstLine="540"/>
              <w:jc w:val="both"/>
              <w:rPr>
                <w:rFonts w:eastAsiaTheme="minorHAnsi"/>
                <w:sz w:val="24"/>
                <w:szCs w:val="24"/>
              </w:rPr>
            </w:pPr>
            <w:r>
              <w:rPr>
                <w:rFonts w:eastAsiaTheme="minorHAnsi"/>
                <w:sz w:val="24"/>
                <w:szCs w:val="24"/>
              </w:rPr>
              <w:t xml:space="preserve">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25" w:history="1">
              <w:r w:rsidRPr="00527705">
                <w:rPr>
                  <w:rFonts w:eastAsiaTheme="minorHAnsi"/>
                  <w:sz w:val="24"/>
                  <w:szCs w:val="24"/>
                </w:rPr>
                <w:t>пункте 39 статьи 1</w:t>
              </w:r>
            </w:hyperlink>
            <w:r>
              <w:rPr>
                <w:rFonts w:eastAsiaTheme="minorHAnsi"/>
                <w:sz w:val="24"/>
                <w:szCs w:val="24"/>
              </w:rPr>
              <w:t xml:space="preserve"> Градостроительного кодекса Российской Федерации.</w:t>
            </w:r>
          </w:p>
          <w:p w:rsidR="006B3F49" w:rsidRPr="00C04269" w:rsidRDefault="006B3F49" w:rsidP="006B3F49">
            <w:pPr>
              <w:ind w:firstLine="459"/>
              <w:rPr>
                <w:rFonts w:eastAsia="Times New Roman"/>
                <w:sz w:val="24"/>
                <w:szCs w:val="24"/>
                <w:lang w:eastAsia="ru-RU"/>
              </w:rPr>
            </w:pPr>
            <w:r w:rsidRPr="00C04269">
              <w:rPr>
                <w:rFonts w:eastAsia="Times New Roman"/>
                <w:bCs/>
                <w:sz w:val="24"/>
                <w:szCs w:val="24"/>
                <w:lang w:eastAsia="ru-RU"/>
              </w:rP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tc>
      </w:tr>
      <w:tr w:rsidR="006B3F49" w:rsidRPr="00C04269" w:rsidTr="00A31EAA">
        <w:tc>
          <w:tcPr>
            <w:tcW w:w="576" w:type="dxa"/>
          </w:tcPr>
          <w:p w:rsidR="006B3F49" w:rsidRPr="00C04269" w:rsidRDefault="003C41B3" w:rsidP="003C41B3">
            <w:pPr>
              <w:rPr>
                <w:sz w:val="24"/>
                <w:szCs w:val="24"/>
              </w:rPr>
            </w:pPr>
            <w:r>
              <w:rPr>
                <w:sz w:val="24"/>
                <w:szCs w:val="24"/>
              </w:rPr>
              <w:t>38</w:t>
            </w:r>
          </w:p>
        </w:tc>
        <w:tc>
          <w:tcPr>
            <w:tcW w:w="2400"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4, 5 статьи 4</w:t>
            </w:r>
          </w:p>
        </w:tc>
        <w:tc>
          <w:tcPr>
            <w:tcW w:w="12158" w:type="dxa"/>
          </w:tcPr>
          <w:p w:rsidR="006B3F49" w:rsidRPr="00C04269" w:rsidRDefault="006B3F49" w:rsidP="006B3F49">
            <w:pPr>
              <w:ind w:firstLine="547"/>
              <w:jc w:val="both"/>
              <w:rPr>
                <w:bCs/>
                <w:sz w:val="24"/>
                <w:szCs w:val="24"/>
                <w:shd w:val="clear" w:color="auto" w:fill="FFFFFF"/>
              </w:rPr>
            </w:pPr>
            <w:r w:rsidRPr="00C04269">
              <w:rPr>
                <w:bCs/>
                <w:sz w:val="24"/>
                <w:szCs w:val="24"/>
                <w:shd w:val="clear" w:color="auto" w:fill="FFFFFF"/>
              </w:rPr>
              <w:t xml:space="preserve">4. </w:t>
            </w:r>
            <w:proofErr w:type="gramStart"/>
            <w:r w:rsidRPr="00C04269">
              <w:rPr>
                <w:bCs/>
                <w:sz w:val="24"/>
                <w:szCs w:val="24"/>
                <w:shd w:val="clear" w:color="auto" w:fill="FFFFFF"/>
              </w:rPr>
              <w:t xml:space="preserve">Предельные (максимальные и минимальные) размеры земельных участков, предоставляемых гражданам в </w:t>
            </w:r>
            <w:r w:rsidRPr="00C04269">
              <w:rPr>
                <w:bCs/>
                <w:sz w:val="24"/>
                <w:szCs w:val="24"/>
                <w:shd w:val="clear" w:color="auto" w:fill="FFFFFF"/>
              </w:rPr>
              <w:lastRenderedPageBreak/>
              <w:t>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w:t>
            </w:r>
            <w:proofErr w:type="gramEnd"/>
            <w:r w:rsidRPr="00C04269">
              <w:rPr>
                <w:bCs/>
                <w:sz w:val="24"/>
                <w:szCs w:val="24"/>
                <w:shd w:val="clear" w:color="auto" w:fill="FFFFFF"/>
              </w:rPr>
              <w:t xml:space="preserve"> Предоставление таких земель осуществляется в порядке, установленном</w:t>
            </w:r>
            <w:r w:rsidRPr="00C04269">
              <w:rPr>
                <w:rStyle w:val="apple-converted-space"/>
                <w:bCs/>
                <w:sz w:val="24"/>
                <w:szCs w:val="24"/>
                <w:shd w:val="clear" w:color="auto" w:fill="FFFFFF"/>
              </w:rPr>
              <w:t xml:space="preserve"> </w:t>
            </w:r>
            <w:r w:rsidRPr="00C04269">
              <w:rPr>
                <w:bCs/>
                <w:sz w:val="24"/>
                <w:szCs w:val="24"/>
              </w:rPr>
              <w:t>земельным законодательством</w:t>
            </w:r>
            <w:r w:rsidRPr="00C04269">
              <w:rPr>
                <w:bCs/>
                <w:sz w:val="24"/>
                <w:szCs w:val="24"/>
                <w:shd w:val="clear" w:color="auto" w:fill="FFFFFF"/>
              </w:rPr>
              <w:t>.</w:t>
            </w:r>
          </w:p>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 xml:space="preserve">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0,5 га. Максимальный размер общей площади земельных участков может быть увеличен законом субъекта Российской Федерации, но не более чем в пять раз. </w:t>
            </w:r>
            <w:proofErr w:type="gramStart"/>
            <w:r w:rsidRPr="00C04269">
              <w:rPr>
                <w:bCs/>
                <w:sz w:val="24"/>
                <w:szCs w:val="24"/>
                <w:shd w:val="clear" w:color="auto" w:fill="FFFFFF"/>
              </w:rPr>
              <w:t>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w:t>
            </w:r>
            <w:r w:rsidRPr="00C04269">
              <w:rPr>
                <w:rStyle w:val="apple-converted-space"/>
                <w:bCs/>
                <w:sz w:val="24"/>
                <w:szCs w:val="24"/>
                <w:shd w:val="clear" w:color="auto" w:fill="FFFFFF"/>
              </w:rPr>
              <w:t xml:space="preserve"> </w:t>
            </w:r>
            <w:r w:rsidRPr="00C04269">
              <w:rPr>
                <w:bCs/>
                <w:sz w:val="24"/>
                <w:szCs w:val="24"/>
              </w:rPr>
              <w:t>Федеральным законом</w:t>
            </w:r>
            <w:r w:rsidRPr="00C04269">
              <w:rPr>
                <w:rStyle w:val="apple-converted-space"/>
                <w:bCs/>
                <w:sz w:val="24"/>
                <w:szCs w:val="24"/>
                <w:shd w:val="clear" w:color="auto" w:fill="FFFFFF"/>
              </w:rPr>
              <w:t xml:space="preserve"> </w:t>
            </w:r>
            <w:r w:rsidRPr="00C04269">
              <w:rPr>
                <w:bCs/>
                <w:sz w:val="24"/>
                <w:szCs w:val="24"/>
                <w:shd w:val="clear" w:color="auto" w:fill="FFFFFF"/>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w:t>
            </w:r>
            <w:proofErr w:type="gramEnd"/>
            <w:r w:rsidRPr="00C04269">
              <w:rPr>
                <w:bCs/>
                <w:sz w:val="24"/>
                <w:szCs w:val="24"/>
                <w:shd w:val="clear" w:color="auto" w:fill="FFFFFF"/>
              </w:rPr>
              <w:t xml:space="preserve"> Российской Федерации"</w:t>
            </w:r>
          </w:p>
        </w:tc>
      </w:tr>
      <w:tr w:rsidR="006B3F49" w:rsidRPr="00C04269" w:rsidTr="00A31EAA">
        <w:tc>
          <w:tcPr>
            <w:tcW w:w="576" w:type="dxa"/>
          </w:tcPr>
          <w:p w:rsidR="006B3F49" w:rsidRPr="00C04269" w:rsidRDefault="003C41B3" w:rsidP="006B3F49">
            <w:pPr>
              <w:rPr>
                <w:sz w:val="24"/>
                <w:szCs w:val="24"/>
              </w:rPr>
            </w:pPr>
            <w:r>
              <w:rPr>
                <w:sz w:val="24"/>
                <w:szCs w:val="24"/>
              </w:rPr>
              <w:lastRenderedPageBreak/>
              <w:t>39</w:t>
            </w:r>
          </w:p>
        </w:tc>
        <w:tc>
          <w:tcPr>
            <w:tcW w:w="2400"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10</w:t>
            </w:r>
          </w:p>
        </w:tc>
        <w:tc>
          <w:tcPr>
            <w:tcW w:w="12158"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Ведение личного подсобного хозяйства прекращается в случае прекращения прав на земельный участок, на котором ведется личное подсобное хозяйство</w:t>
            </w:r>
          </w:p>
        </w:tc>
      </w:tr>
      <w:tr w:rsidR="006B3F49" w:rsidRPr="00C04269" w:rsidTr="008A5C91">
        <w:trPr>
          <w:trHeight w:val="277"/>
        </w:trPr>
        <w:tc>
          <w:tcPr>
            <w:tcW w:w="15134" w:type="dxa"/>
            <w:gridSpan w:val="3"/>
          </w:tcPr>
          <w:p w:rsidR="00E568F1" w:rsidRPr="00C04269" w:rsidRDefault="00E568F1" w:rsidP="008A5C91">
            <w:pPr>
              <w:spacing w:before="120" w:after="120"/>
              <w:jc w:val="center"/>
              <w:rPr>
                <w:rFonts w:eastAsia="Times New Roman"/>
                <w:b/>
                <w:sz w:val="24"/>
                <w:szCs w:val="24"/>
                <w:lang w:eastAsia="ru-RU"/>
              </w:rPr>
            </w:pPr>
            <w:r w:rsidRPr="00C04269">
              <w:rPr>
                <w:rStyle w:val="1"/>
                <w:rFonts w:eastAsia="Calibri"/>
                <w:b/>
                <w:color w:val="auto"/>
                <w:spacing w:val="0"/>
              </w:rPr>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11.06.2003</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74-ФЗ</w:t>
            </w:r>
            <w:r w:rsidR="006B3F49"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крестьянском</w:t>
            </w:r>
            <w:r w:rsidR="006B3F49" w:rsidRPr="00C04269">
              <w:rPr>
                <w:rStyle w:val="1"/>
                <w:rFonts w:eastAsia="Calibri"/>
                <w:b/>
                <w:color w:val="auto"/>
                <w:spacing w:val="0"/>
              </w:rPr>
              <w:t xml:space="preserve"> </w:t>
            </w:r>
            <w:r w:rsidRPr="00C04269">
              <w:rPr>
                <w:rStyle w:val="1"/>
                <w:rFonts w:eastAsia="Calibri"/>
                <w:b/>
                <w:color w:val="auto"/>
                <w:spacing w:val="0"/>
              </w:rPr>
              <w:t>(фермерском)</w:t>
            </w:r>
            <w:r w:rsidR="006B3F49" w:rsidRPr="00C04269">
              <w:rPr>
                <w:rStyle w:val="1"/>
                <w:rFonts w:eastAsia="Calibri"/>
                <w:b/>
                <w:color w:val="auto"/>
                <w:spacing w:val="0"/>
              </w:rPr>
              <w:t xml:space="preserve"> </w:t>
            </w:r>
            <w:r w:rsidRPr="00C04269">
              <w:rPr>
                <w:rStyle w:val="1"/>
                <w:rFonts w:eastAsia="Calibri"/>
                <w:b/>
                <w:color w:val="auto"/>
                <w:spacing w:val="0"/>
              </w:rPr>
              <w:t>хозяйстве»</w:t>
            </w:r>
          </w:p>
        </w:tc>
      </w:tr>
      <w:tr w:rsidR="00C04269" w:rsidRPr="00C04269" w:rsidTr="00A31EAA">
        <w:tc>
          <w:tcPr>
            <w:tcW w:w="576" w:type="dxa"/>
          </w:tcPr>
          <w:p w:rsidR="00C04269" w:rsidRPr="00C04269" w:rsidRDefault="003C41B3" w:rsidP="006B3F49">
            <w:pPr>
              <w:rPr>
                <w:sz w:val="24"/>
                <w:szCs w:val="24"/>
              </w:rPr>
            </w:pPr>
            <w:r>
              <w:rPr>
                <w:sz w:val="24"/>
                <w:szCs w:val="24"/>
              </w:rPr>
              <w:t>4</w:t>
            </w:r>
            <w:r w:rsidR="00C04269">
              <w:rPr>
                <w:sz w:val="24"/>
                <w:szCs w:val="24"/>
              </w:rPr>
              <w:t>0</w:t>
            </w:r>
          </w:p>
        </w:tc>
        <w:tc>
          <w:tcPr>
            <w:tcW w:w="2400"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6.1, 7 статьи 12</w:t>
            </w:r>
          </w:p>
        </w:tc>
        <w:tc>
          <w:tcPr>
            <w:tcW w:w="12158"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C04269" w:rsidRPr="00C04269" w:rsidRDefault="00C04269" w:rsidP="006B3F49">
            <w:pPr>
              <w:shd w:val="clear" w:color="auto" w:fill="FFFFFF"/>
              <w:ind w:firstLine="547"/>
              <w:jc w:val="both"/>
              <w:rPr>
                <w:rFonts w:eastAsia="Times New Roman"/>
                <w:sz w:val="24"/>
                <w:szCs w:val="24"/>
                <w:lang w:eastAsia="ru-RU"/>
              </w:rPr>
            </w:pPr>
            <w:bookmarkStart w:id="12" w:name="dst100154"/>
            <w:bookmarkEnd w:id="12"/>
            <w:r w:rsidRPr="00C04269">
              <w:rPr>
                <w:rFonts w:eastAsia="Times New Roman"/>
                <w:sz w:val="24"/>
                <w:szCs w:val="24"/>
                <w:lang w:eastAsia="ru-RU"/>
              </w:rPr>
              <w:t xml:space="preserve">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w:t>
            </w:r>
            <w:proofErr w:type="gramStart"/>
            <w:r w:rsidRPr="00C04269">
              <w:rPr>
                <w:rFonts w:eastAsia="Times New Roman"/>
                <w:sz w:val="24"/>
                <w:szCs w:val="24"/>
                <w:lang w:eastAsia="ru-RU"/>
              </w:rPr>
              <w:t>менее минимальных</w:t>
            </w:r>
            <w:proofErr w:type="gramEnd"/>
            <w:r w:rsidRPr="00C04269">
              <w:rPr>
                <w:rFonts w:eastAsia="Times New Roman"/>
                <w:sz w:val="24"/>
                <w:szCs w:val="24"/>
                <w:lang w:eastAsia="ru-RU"/>
              </w:rPr>
              <w:t xml:space="preserve"> размеров земельных участков, установленных законами субъектов Российской Федерации</w:t>
            </w:r>
          </w:p>
        </w:tc>
      </w:tr>
      <w:tr w:rsidR="006B3F49" w:rsidRPr="00C04269" w:rsidTr="006B3F49">
        <w:tc>
          <w:tcPr>
            <w:tcW w:w="15134" w:type="dxa"/>
            <w:gridSpan w:val="3"/>
          </w:tcPr>
          <w:p w:rsidR="003C41B3" w:rsidRPr="008A5C91" w:rsidRDefault="00E568F1" w:rsidP="008A5C91">
            <w:pPr>
              <w:pStyle w:val="2"/>
              <w:shd w:val="clear" w:color="auto" w:fill="auto"/>
              <w:spacing w:before="0" w:after="0" w:line="240" w:lineRule="auto"/>
              <w:rPr>
                <w:b/>
                <w:spacing w:val="0"/>
                <w:sz w:val="24"/>
                <w:szCs w:val="24"/>
                <w:shd w:val="clear" w:color="auto" w:fill="FFFFFF"/>
              </w:rPr>
            </w:pPr>
            <w:r w:rsidRPr="003C41B3">
              <w:rPr>
                <w:rStyle w:val="1"/>
                <w:b/>
                <w:color w:val="auto"/>
                <w:spacing w:val="0"/>
              </w:rPr>
              <w:t>Федеральный</w:t>
            </w:r>
            <w:r w:rsidR="006B3F49" w:rsidRPr="003C41B3">
              <w:rPr>
                <w:rStyle w:val="1"/>
                <w:b/>
                <w:color w:val="auto"/>
                <w:spacing w:val="0"/>
              </w:rPr>
              <w:t xml:space="preserve"> </w:t>
            </w:r>
            <w:r w:rsidRPr="003C41B3">
              <w:rPr>
                <w:rStyle w:val="1"/>
                <w:b/>
                <w:color w:val="auto"/>
                <w:spacing w:val="0"/>
              </w:rPr>
              <w:t>закон</w:t>
            </w:r>
            <w:r w:rsidR="006B3F49" w:rsidRPr="003C41B3">
              <w:rPr>
                <w:rStyle w:val="1"/>
                <w:b/>
                <w:color w:val="auto"/>
                <w:spacing w:val="0"/>
              </w:rPr>
              <w:t xml:space="preserve"> </w:t>
            </w:r>
            <w:r w:rsidRPr="003C41B3">
              <w:rPr>
                <w:rStyle w:val="1"/>
                <w:b/>
                <w:color w:val="auto"/>
                <w:spacing w:val="0"/>
              </w:rPr>
              <w:t>от</w:t>
            </w:r>
            <w:r w:rsidR="006B3F49" w:rsidRPr="003C41B3">
              <w:rPr>
                <w:rStyle w:val="1"/>
                <w:b/>
                <w:color w:val="auto"/>
                <w:spacing w:val="0"/>
              </w:rPr>
              <w:t xml:space="preserve"> </w:t>
            </w:r>
            <w:r w:rsidRPr="003C41B3">
              <w:rPr>
                <w:rStyle w:val="1"/>
                <w:b/>
                <w:color w:val="auto"/>
                <w:spacing w:val="0"/>
              </w:rPr>
              <w:t>25.10.2001</w:t>
            </w:r>
            <w:r w:rsidR="006B3F49" w:rsidRPr="003C41B3">
              <w:rPr>
                <w:rStyle w:val="1"/>
                <w:b/>
                <w:color w:val="auto"/>
                <w:spacing w:val="0"/>
              </w:rPr>
              <w:t xml:space="preserve"> </w:t>
            </w:r>
            <w:r w:rsidRPr="003C41B3">
              <w:rPr>
                <w:rStyle w:val="1"/>
                <w:b/>
                <w:color w:val="auto"/>
                <w:spacing w:val="0"/>
              </w:rPr>
              <w:t>№</w:t>
            </w:r>
            <w:r w:rsidR="006B3F49" w:rsidRPr="003C41B3">
              <w:rPr>
                <w:rStyle w:val="1"/>
                <w:b/>
                <w:color w:val="auto"/>
                <w:spacing w:val="0"/>
              </w:rPr>
              <w:t xml:space="preserve"> </w:t>
            </w:r>
            <w:r w:rsidRPr="003C41B3">
              <w:rPr>
                <w:rStyle w:val="1"/>
                <w:b/>
                <w:color w:val="auto"/>
                <w:spacing w:val="0"/>
              </w:rPr>
              <w:t>137-Ф3</w:t>
            </w:r>
            <w:r w:rsidR="006B3F49" w:rsidRPr="003C41B3">
              <w:rPr>
                <w:rStyle w:val="1"/>
                <w:b/>
                <w:color w:val="auto"/>
                <w:spacing w:val="0"/>
              </w:rPr>
              <w:t xml:space="preserve"> </w:t>
            </w:r>
            <w:r w:rsidRPr="003C41B3">
              <w:rPr>
                <w:rStyle w:val="1"/>
                <w:b/>
                <w:color w:val="auto"/>
                <w:spacing w:val="0"/>
              </w:rPr>
              <w:t>«О</w:t>
            </w:r>
            <w:r w:rsidR="006B3F49" w:rsidRPr="003C41B3">
              <w:rPr>
                <w:rStyle w:val="1"/>
                <w:b/>
                <w:color w:val="auto"/>
                <w:spacing w:val="0"/>
              </w:rPr>
              <w:t xml:space="preserve"> </w:t>
            </w:r>
            <w:r w:rsidRPr="003C41B3">
              <w:rPr>
                <w:rStyle w:val="1"/>
                <w:b/>
                <w:color w:val="auto"/>
                <w:spacing w:val="0"/>
              </w:rPr>
              <w:t>введении</w:t>
            </w:r>
            <w:r w:rsidR="006B3F49" w:rsidRPr="003C41B3">
              <w:rPr>
                <w:rStyle w:val="1"/>
                <w:b/>
                <w:color w:val="auto"/>
                <w:spacing w:val="0"/>
              </w:rPr>
              <w:t xml:space="preserve"> </w:t>
            </w:r>
            <w:r w:rsidRPr="003C41B3">
              <w:rPr>
                <w:rStyle w:val="1"/>
                <w:b/>
                <w:color w:val="auto"/>
                <w:spacing w:val="0"/>
              </w:rPr>
              <w:t>в</w:t>
            </w:r>
            <w:r w:rsidR="006B3F49" w:rsidRPr="003C41B3">
              <w:rPr>
                <w:rStyle w:val="1"/>
                <w:b/>
                <w:color w:val="auto"/>
                <w:spacing w:val="0"/>
              </w:rPr>
              <w:t xml:space="preserve"> </w:t>
            </w:r>
            <w:r w:rsidRPr="003C41B3">
              <w:rPr>
                <w:rStyle w:val="1"/>
                <w:b/>
                <w:color w:val="auto"/>
                <w:spacing w:val="0"/>
              </w:rPr>
              <w:t>действие</w:t>
            </w:r>
            <w:r w:rsidR="006B3F49" w:rsidRPr="003C41B3">
              <w:rPr>
                <w:rStyle w:val="1"/>
                <w:b/>
                <w:color w:val="auto"/>
                <w:spacing w:val="0"/>
              </w:rPr>
              <w:t xml:space="preserve"> </w:t>
            </w:r>
            <w:r w:rsidRPr="003C41B3">
              <w:rPr>
                <w:rStyle w:val="1"/>
                <w:b/>
                <w:color w:val="auto"/>
                <w:spacing w:val="0"/>
              </w:rPr>
              <w:t>Земельного</w:t>
            </w:r>
            <w:r w:rsidR="006B3F49" w:rsidRPr="003C41B3">
              <w:rPr>
                <w:rStyle w:val="1"/>
                <w:b/>
                <w:color w:val="auto"/>
                <w:spacing w:val="0"/>
              </w:rPr>
              <w:t xml:space="preserve"> </w:t>
            </w:r>
            <w:r w:rsidRPr="003C41B3">
              <w:rPr>
                <w:rStyle w:val="1"/>
                <w:b/>
                <w:color w:val="auto"/>
                <w:spacing w:val="0"/>
              </w:rPr>
              <w:t>кодекса</w:t>
            </w:r>
            <w:r w:rsidR="006B3F49" w:rsidRPr="003C41B3">
              <w:rPr>
                <w:rStyle w:val="1"/>
                <w:b/>
                <w:color w:val="auto"/>
                <w:spacing w:val="0"/>
              </w:rPr>
              <w:t xml:space="preserve"> </w:t>
            </w:r>
            <w:r w:rsidRPr="003C41B3">
              <w:rPr>
                <w:rStyle w:val="1"/>
                <w:b/>
                <w:color w:val="auto"/>
                <w:spacing w:val="0"/>
              </w:rPr>
              <w:t>Российской</w:t>
            </w:r>
            <w:r w:rsidR="006B3F49" w:rsidRPr="003C41B3">
              <w:rPr>
                <w:rStyle w:val="1"/>
                <w:b/>
                <w:color w:val="auto"/>
                <w:spacing w:val="0"/>
              </w:rPr>
              <w:t xml:space="preserve"> </w:t>
            </w:r>
            <w:r w:rsidRPr="003C41B3">
              <w:rPr>
                <w:rStyle w:val="1"/>
                <w:b/>
                <w:color w:val="auto"/>
                <w:spacing w:val="0"/>
              </w:rPr>
              <w:t>Федерации»</w:t>
            </w:r>
          </w:p>
        </w:tc>
      </w:tr>
      <w:tr w:rsidR="00C04269" w:rsidRPr="00C04269" w:rsidTr="00A31EAA">
        <w:tc>
          <w:tcPr>
            <w:tcW w:w="576" w:type="dxa"/>
          </w:tcPr>
          <w:p w:rsidR="00C04269" w:rsidRPr="00C04269" w:rsidRDefault="003C41B3" w:rsidP="006B3F49">
            <w:pPr>
              <w:rPr>
                <w:sz w:val="24"/>
                <w:szCs w:val="24"/>
              </w:rPr>
            </w:pPr>
            <w:r>
              <w:rPr>
                <w:sz w:val="24"/>
                <w:szCs w:val="24"/>
              </w:rPr>
              <w:t>4</w:t>
            </w:r>
            <w:r w:rsidR="00C04269">
              <w:rPr>
                <w:sz w:val="24"/>
                <w:szCs w:val="24"/>
              </w:rPr>
              <w:t>1</w:t>
            </w:r>
          </w:p>
        </w:tc>
        <w:tc>
          <w:tcPr>
            <w:tcW w:w="2400"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3</w:t>
            </w:r>
          </w:p>
        </w:tc>
        <w:tc>
          <w:tcPr>
            <w:tcW w:w="12158" w:type="dxa"/>
          </w:tcPr>
          <w:p w:rsidR="00527705" w:rsidRPr="00802C4C" w:rsidRDefault="00C04269" w:rsidP="00527705">
            <w:pPr>
              <w:shd w:val="clear" w:color="auto" w:fill="FFFFFF"/>
              <w:ind w:firstLine="547"/>
              <w:jc w:val="both"/>
              <w:rPr>
                <w:rFonts w:eastAsia="Times New Roman"/>
                <w:sz w:val="24"/>
                <w:szCs w:val="24"/>
                <w:lang w:eastAsia="ru-RU"/>
              </w:rPr>
            </w:pPr>
            <w:r w:rsidRPr="00802C4C">
              <w:rPr>
                <w:rFonts w:eastAsia="Times New Roman"/>
                <w:sz w:val="24"/>
                <w:szCs w:val="24"/>
                <w:lang w:eastAsia="ru-RU"/>
              </w:rPr>
              <w:t xml:space="preserve">2. </w:t>
            </w:r>
            <w:proofErr w:type="gramStart"/>
            <w:r w:rsidRPr="00802C4C">
              <w:rPr>
                <w:rFonts w:eastAsia="Times New Roman"/>
                <w:sz w:val="24"/>
                <w:szCs w:val="24"/>
                <w:lang w:eastAsia="ru-RU"/>
              </w:rPr>
              <w:t>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 в соответствии с правилами, установленными главой V.1</w:t>
            </w:r>
            <w:proofErr w:type="gramEnd"/>
            <w:r w:rsidRPr="00802C4C">
              <w:rPr>
                <w:rFonts w:eastAsia="Times New Roman"/>
                <w:sz w:val="24"/>
                <w:szCs w:val="24"/>
                <w:lang w:eastAsia="ru-RU"/>
              </w:rPr>
              <w:t xml:space="preserve"> Земельного кодекса Российской Федерации. </w:t>
            </w:r>
            <w:proofErr w:type="gramStart"/>
            <w:r w:rsidRPr="00802C4C">
              <w:rPr>
                <w:rFonts w:eastAsia="Times New Roman"/>
                <w:sz w:val="24"/>
                <w:szCs w:val="24"/>
                <w:lang w:eastAsia="ru-RU"/>
              </w:rPr>
              <w:t xml:space="preserve">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w:t>
            </w:r>
            <w:r w:rsidRPr="00802C4C">
              <w:rPr>
                <w:rFonts w:eastAsia="Times New Roman"/>
                <w:sz w:val="24"/>
                <w:szCs w:val="24"/>
                <w:lang w:eastAsia="ru-RU"/>
              </w:rPr>
              <w:lastRenderedPageBreak/>
              <w:t>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 по</w:t>
            </w:r>
            <w:proofErr w:type="gramEnd"/>
            <w:r w:rsidRPr="00802C4C">
              <w:rPr>
                <w:rFonts w:eastAsia="Times New Roman"/>
                <w:sz w:val="24"/>
                <w:szCs w:val="24"/>
                <w:lang w:eastAsia="ru-RU"/>
              </w:rPr>
              <w:t xml:space="preserve"> ценам, предусмотренным соответственно пунктами 1 и 2 статьи 2 настоящего Федерального закона.</w:t>
            </w:r>
          </w:p>
          <w:p w:rsidR="00C04269" w:rsidRPr="00802C4C" w:rsidRDefault="00C04269" w:rsidP="006B3F49">
            <w:pPr>
              <w:shd w:val="clear" w:color="auto" w:fill="FFFFFF"/>
              <w:ind w:firstLine="547"/>
              <w:jc w:val="both"/>
              <w:rPr>
                <w:rFonts w:eastAsia="Times New Roman"/>
                <w:sz w:val="24"/>
                <w:szCs w:val="24"/>
                <w:lang w:eastAsia="ru-RU"/>
              </w:rPr>
            </w:pPr>
            <w:bookmarkStart w:id="13" w:name="dst96"/>
            <w:bookmarkStart w:id="14" w:name="dst97"/>
            <w:bookmarkEnd w:id="13"/>
            <w:bookmarkEnd w:id="14"/>
            <w:r w:rsidRPr="00802C4C">
              <w:rPr>
                <w:rFonts w:eastAsia="Times New Roman"/>
                <w:sz w:val="24"/>
                <w:szCs w:val="24"/>
                <w:lang w:eastAsia="ru-RU"/>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C04269" w:rsidRPr="00802C4C" w:rsidRDefault="00C04269" w:rsidP="006B3F49">
            <w:pPr>
              <w:shd w:val="clear" w:color="auto" w:fill="FFFFFF"/>
              <w:ind w:firstLine="547"/>
              <w:jc w:val="both"/>
              <w:rPr>
                <w:rFonts w:eastAsia="Times New Roman"/>
                <w:sz w:val="24"/>
                <w:szCs w:val="24"/>
                <w:lang w:eastAsia="ru-RU"/>
              </w:rPr>
            </w:pPr>
            <w:bookmarkStart w:id="15" w:name="dst57"/>
            <w:bookmarkEnd w:id="15"/>
            <w:r w:rsidRPr="00802C4C">
              <w:rPr>
                <w:rFonts w:eastAsia="Times New Roman"/>
                <w:sz w:val="24"/>
                <w:szCs w:val="24"/>
                <w:lang w:eastAsia="ru-RU"/>
              </w:rPr>
              <w:t>двух процентов кадастровой стоимости арендуемых земельных участков;</w:t>
            </w:r>
          </w:p>
          <w:p w:rsidR="00C04269" w:rsidRPr="00802C4C" w:rsidRDefault="00C04269" w:rsidP="006B3F49">
            <w:pPr>
              <w:shd w:val="clear" w:color="auto" w:fill="FFFFFF"/>
              <w:ind w:firstLine="547"/>
              <w:jc w:val="both"/>
              <w:rPr>
                <w:rFonts w:eastAsia="Times New Roman"/>
                <w:sz w:val="24"/>
                <w:szCs w:val="24"/>
                <w:lang w:eastAsia="ru-RU"/>
              </w:rPr>
            </w:pPr>
            <w:bookmarkStart w:id="16" w:name="dst58"/>
            <w:bookmarkEnd w:id="16"/>
            <w:r w:rsidRPr="00802C4C">
              <w:rPr>
                <w:rFonts w:eastAsia="Times New Roman"/>
                <w:sz w:val="24"/>
                <w:szCs w:val="24"/>
                <w:lang w:eastAsia="ru-RU"/>
              </w:rPr>
              <w:t>трех десятых процента кадастровой стоимости арендуемых земельных участков из земель сельскохозяйственного назначения;</w:t>
            </w:r>
          </w:p>
          <w:p w:rsidR="00C04269" w:rsidRPr="00802C4C" w:rsidRDefault="00C04269" w:rsidP="006B3F49">
            <w:pPr>
              <w:shd w:val="clear" w:color="auto" w:fill="FFFFFF"/>
              <w:ind w:firstLine="547"/>
              <w:jc w:val="both"/>
              <w:rPr>
                <w:rFonts w:eastAsia="Times New Roman"/>
                <w:sz w:val="24"/>
                <w:szCs w:val="24"/>
                <w:lang w:eastAsia="ru-RU"/>
              </w:rPr>
            </w:pPr>
            <w:bookmarkStart w:id="17" w:name="dst59"/>
            <w:bookmarkEnd w:id="17"/>
            <w:r w:rsidRPr="00802C4C">
              <w:rPr>
                <w:rFonts w:eastAsia="Times New Roman"/>
                <w:sz w:val="24"/>
                <w:szCs w:val="24"/>
                <w:lang w:eastAsia="ru-RU"/>
              </w:rPr>
              <w:t>полутора процентов кадастровой стоимости арендуемых земельных участков, изъятых из оборота или ограниченных в обороте.</w:t>
            </w:r>
          </w:p>
          <w:p w:rsidR="00C04269" w:rsidRPr="00802C4C" w:rsidRDefault="00C04269" w:rsidP="006B3F49">
            <w:pPr>
              <w:shd w:val="clear" w:color="auto" w:fill="FFFFFF"/>
              <w:ind w:firstLine="547"/>
              <w:jc w:val="both"/>
              <w:rPr>
                <w:rFonts w:eastAsia="Times New Roman"/>
                <w:sz w:val="24"/>
                <w:szCs w:val="24"/>
                <w:lang w:eastAsia="ru-RU"/>
              </w:rPr>
            </w:pPr>
            <w:bookmarkStart w:id="18" w:name="dst100138"/>
            <w:bookmarkEnd w:id="18"/>
            <w:r w:rsidRPr="00802C4C">
              <w:rPr>
                <w:rFonts w:eastAsia="Times New Roman"/>
                <w:sz w:val="24"/>
                <w:szCs w:val="24"/>
                <w:lang w:eastAsia="ru-RU"/>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C04269" w:rsidRPr="00802C4C" w:rsidRDefault="00C04269" w:rsidP="006B3F49">
            <w:pPr>
              <w:shd w:val="clear" w:color="auto" w:fill="FFFFFF"/>
              <w:ind w:firstLine="547"/>
              <w:jc w:val="both"/>
              <w:rPr>
                <w:rFonts w:eastAsia="Times New Roman"/>
                <w:sz w:val="24"/>
                <w:szCs w:val="24"/>
                <w:lang w:eastAsia="ru-RU"/>
              </w:rPr>
            </w:pPr>
            <w:bookmarkStart w:id="19" w:name="dst60"/>
            <w:bookmarkEnd w:id="19"/>
            <w:proofErr w:type="gramStart"/>
            <w:r w:rsidRPr="00802C4C">
              <w:rPr>
                <w:rFonts w:eastAsia="Times New Roman"/>
                <w:sz w:val="24"/>
                <w:szCs w:val="24"/>
                <w:lang w:eastAsia="ru-RU"/>
              </w:rPr>
              <w:t>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r w:rsidR="00527705" w:rsidRPr="00802C4C">
              <w:rPr>
                <w:rFonts w:eastAsia="Times New Roman"/>
                <w:sz w:val="24"/>
                <w:szCs w:val="24"/>
                <w:lang w:eastAsia="ru-RU"/>
              </w:rPr>
              <w:t>.</w:t>
            </w:r>
            <w:proofErr w:type="gramEnd"/>
          </w:p>
          <w:p w:rsidR="00527705" w:rsidRPr="00802C4C" w:rsidRDefault="00527705" w:rsidP="00527705">
            <w:pPr>
              <w:autoSpaceDE w:val="0"/>
              <w:autoSpaceDN w:val="0"/>
              <w:adjustRightInd w:val="0"/>
              <w:ind w:firstLine="540"/>
              <w:jc w:val="both"/>
              <w:rPr>
                <w:rFonts w:eastAsiaTheme="minorHAnsi"/>
                <w:sz w:val="24"/>
                <w:szCs w:val="24"/>
              </w:rPr>
            </w:pPr>
            <w:r w:rsidRPr="00802C4C">
              <w:rPr>
                <w:rFonts w:eastAsiaTheme="minorHAnsi"/>
                <w:sz w:val="24"/>
                <w:szCs w:val="24"/>
              </w:rPr>
              <w:t xml:space="preserve">2.1. </w:t>
            </w:r>
            <w:hyperlink r:id="rId26" w:history="1">
              <w:r w:rsidRPr="00802C4C">
                <w:rPr>
                  <w:rFonts w:eastAsiaTheme="minorHAnsi"/>
                  <w:sz w:val="24"/>
                  <w:szCs w:val="24"/>
                </w:rPr>
                <w:t>Пункт 2</w:t>
              </w:r>
            </w:hyperlink>
            <w:r w:rsidRPr="00802C4C">
              <w:rPr>
                <w:rFonts w:eastAsiaTheme="minorHAnsi"/>
                <w:sz w:val="24"/>
                <w:szCs w:val="24"/>
              </w:rPr>
              <w:t xml:space="preserve"> настоящей статьи не распространяется на случаи, если земельные участки на праве постоянного (бессрочного) пользования предоставлены:</w:t>
            </w:r>
            <w:bookmarkStart w:id="20" w:name="Par1"/>
            <w:bookmarkEnd w:id="20"/>
          </w:p>
          <w:p w:rsidR="00527705" w:rsidRPr="00802C4C" w:rsidRDefault="00527705" w:rsidP="00527705">
            <w:pPr>
              <w:autoSpaceDE w:val="0"/>
              <w:autoSpaceDN w:val="0"/>
              <w:adjustRightInd w:val="0"/>
              <w:ind w:firstLine="540"/>
              <w:jc w:val="both"/>
              <w:rPr>
                <w:rFonts w:eastAsiaTheme="minorHAnsi"/>
                <w:sz w:val="24"/>
                <w:szCs w:val="24"/>
              </w:rPr>
            </w:pPr>
            <w:r w:rsidRPr="00802C4C">
              <w:rPr>
                <w:rFonts w:eastAsiaTheme="minorHAnsi"/>
                <w:sz w:val="24"/>
                <w:szCs w:val="24"/>
              </w:rP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527705" w:rsidRPr="00802C4C" w:rsidRDefault="00527705" w:rsidP="00527705">
            <w:pPr>
              <w:autoSpaceDE w:val="0"/>
              <w:autoSpaceDN w:val="0"/>
              <w:adjustRightInd w:val="0"/>
              <w:ind w:firstLine="540"/>
              <w:jc w:val="both"/>
              <w:rPr>
                <w:rFonts w:eastAsiaTheme="minorHAnsi"/>
                <w:sz w:val="24"/>
                <w:szCs w:val="24"/>
              </w:rPr>
            </w:pPr>
            <w:r w:rsidRPr="00802C4C">
              <w:rPr>
                <w:rFonts w:eastAsiaTheme="minorHAnsi"/>
                <w:sz w:val="24"/>
                <w:szCs w:val="24"/>
              </w:rP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527705" w:rsidRPr="00802C4C" w:rsidRDefault="00527705" w:rsidP="00527705">
            <w:pPr>
              <w:autoSpaceDE w:val="0"/>
              <w:autoSpaceDN w:val="0"/>
              <w:adjustRightInd w:val="0"/>
              <w:ind w:firstLine="540"/>
              <w:jc w:val="both"/>
              <w:rPr>
                <w:rFonts w:eastAsiaTheme="minorHAnsi"/>
                <w:sz w:val="24"/>
                <w:szCs w:val="24"/>
              </w:rPr>
            </w:pPr>
            <w:r w:rsidRPr="00802C4C">
              <w:rPr>
                <w:rFonts w:eastAsiaTheme="minorHAnsi"/>
                <w:sz w:val="24"/>
                <w:szCs w:val="24"/>
              </w:rPr>
              <w:t>гаражным потребительским кооперативам.</w:t>
            </w:r>
          </w:p>
          <w:p w:rsidR="00527705" w:rsidRPr="00802C4C" w:rsidRDefault="00527705" w:rsidP="00527705">
            <w:pPr>
              <w:autoSpaceDE w:val="0"/>
              <w:autoSpaceDN w:val="0"/>
              <w:adjustRightInd w:val="0"/>
              <w:ind w:firstLine="540"/>
              <w:jc w:val="both"/>
              <w:rPr>
                <w:rFonts w:eastAsiaTheme="minorHAnsi"/>
                <w:sz w:val="24"/>
                <w:szCs w:val="24"/>
              </w:rPr>
            </w:pPr>
            <w:r w:rsidRPr="00802C4C">
              <w:rPr>
                <w:rFonts w:eastAsiaTheme="minorHAnsi"/>
                <w:sz w:val="24"/>
                <w:szCs w:val="24"/>
              </w:rP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27" w:history="1">
              <w:r w:rsidRPr="00802C4C">
                <w:rPr>
                  <w:rFonts w:eastAsiaTheme="minorHAnsi"/>
                  <w:sz w:val="24"/>
                  <w:szCs w:val="24"/>
                </w:rPr>
                <w:t>главой V.1</w:t>
              </w:r>
            </w:hyperlink>
            <w:r w:rsidRPr="00802C4C">
              <w:rPr>
                <w:rFonts w:eastAsiaTheme="minorHAnsi"/>
                <w:sz w:val="24"/>
                <w:szCs w:val="24"/>
              </w:rPr>
              <w:t xml:space="preserve"> Земельного кодекса Российской Федерации, и сроком не ограничивается.</w:t>
            </w:r>
          </w:p>
          <w:p w:rsidR="00527705" w:rsidRPr="00802C4C" w:rsidRDefault="00527705" w:rsidP="00527705">
            <w:pPr>
              <w:autoSpaceDE w:val="0"/>
              <w:autoSpaceDN w:val="0"/>
              <w:adjustRightInd w:val="0"/>
              <w:ind w:firstLine="540"/>
              <w:jc w:val="both"/>
              <w:rPr>
                <w:rFonts w:eastAsiaTheme="minorHAnsi"/>
                <w:sz w:val="24"/>
                <w:szCs w:val="24"/>
              </w:rPr>
            </w:pPr>
            <w:r w:rsidRPr="00802C4C">
              <w:rPr>
                <w:rFonts w:eastAsiaTheme="minorHAnsi"/>
                <w:sz w:val="24"/>
                <w:szCs w:val="24"/>
              </w:rPr>
              <w:t xml:space="preserve">Переоформление права постоянного (бессрочного) пользования земельными участками, предоставленными юридическим лицам, указанным во </w:t>
            </w:r>
            <w:hyperlink w:anchor="Par1" w:history="1">
              <w:r w:rsidRPr="00802C4C">
                <w:rPr>
                  <w:rFonts w:eastAsiaTheme="minorHAnsi"/>
                  <w:sz w:val="24"/>
                  <w:szCs w:val="24"/>
                </w:rPr>
                <w:t>втором</w:t>
              </w:r>
            </w:hyperlink>
            <w:r w:rsidRPr="00802C4C">
              <w:rPr>
                <w:rFonts w:eastAsiaTheme="minorHAnsi"/>
                <w:sz w:val="24"/>
                <w:szCs w:val="24"/>
              </w:rPr>
              <w:t xml:space="preserve"> и в </w:t>
            </w:r>
            <w:hyperlink w:anchor="Par2" w:history="1">
              <w:r w:rsidRPr="00802C4C">
                <w:rPr>
                  <w:rFonts w:eastAsiaTheme="minorHAnsi"/>
                  <w:sz w:val="24"/>
                  <w:szCs w:val="24"/>
                </w:rPr>
                <w:t>третьем абзацах</w:t>
              </w:r>
            </w:hyperlink>
            <w:r w:rsidRPr="00802C4C">
              <w:rPr>
                <w:rFonts w:eastAsiaTheme="minorHAnsi"/>
                <w:sz w:val="24"/>
                <w:szCs w:val="24"/>
              </w:rPr>
              <w:t xml:space="preserve"> настоящего пункта, должно быть осуществлено до 1 января 2024 года в порядке, установленном настоящим Федеральным законом.</w:t>
            </w:r>
          </w:p>
          <w:p w:rsidR="00527705" w:rsidRPr="00802C4C" w:rsidRDefault="00527705" w:rsidP="00527705">
            <w:pPr>
              <w:autoSpaceDE w:val="0"/>
              <w:autoSpaceDN w:val="0"/>
              <w:adjustRightInd w:val="0"/>
              <w:ind w:firstLine="540"/>
              <w:jc w:val="both"/>
              <w:rPr>
                <w:rFonts w:eastAsiaTheme="minorHAnsi"/>
                <w:sz w:val="24"/>
                <w:szCs w:val="24"/>
              </w:rPr>
            </w:pPr>
            <w:r w:rsidRPr="00802C4C">
              <w:rPr>
                <w:rFonts w:eastAsiaTheme="minorHAnsi"/>
                <w:sz w:val="24"/>
                <w:szCs w:val="24"/>
              </w:rP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28" w:history="1">
              <w:r w:rsidRPr="00802C4C">
                <w:rPr>
                  <w:rFonts w:eastAsiaTheme="minorHAnsi"/>
                  <w:sz w:val="24"/>
                  <w:szCs w:val="24"/>
                </w:rPr>
                <w:t>кодекса</w:t>
              </w:r>
            </w:hyperlink>
            <w:r w:rsidRPr="00802C4C">
              <w:rPr>
                <w:rFonts w:eastAsiaTheme="minorHAnsi"/>
                <w:sz w:val="24"/>
                <w:szCs w:val="24"/>
              </w:rPr>
              <w:t xml:space="preserve"> Российской Федерации.</w:t>
            </w:r>
          </w:p>
          <w:p w:rsidR="00527705" w:rsidRPr="00802C4C" w:rsidRDefault="00527705" w:rsidP="00527705">
            <w:pPr>
              <w:autoSpaceDE w:val="0"/>
              <w:autoSpaceDN w:val="0"/>
              <w:adjustRightInd w:val="0"/>
              <w:ind w:firstLine="539"/>
              <w:jc w:val="both"/>
              <w:rPr>
                <w:rFonts w:eastAsiaTheme="minorHAnsi"/>
                <w:sz w:val="24"/>
                <w:szCs w:val="24"/>
              </w:rPr>
            </w:pPr>
            <w:r w:rsidRPr="00802C4C">
              <w:rPr>
                <w:rFonts w:eastAsiaTheme="minorHAnsi"/>
                <w:sz w:val="24"/>
                <w:szCs w:val="24"/>
              </w:rPr>
              <w:lastRenderedPageBreak/>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r:id="rId29" w:history="1">
              <w:r w:rsidRPr="00802C4C">
                <w:rPr>
                  <w:rFonts w:eastAsiaTheme="minorHAnsi"/>
                  <w:sz w:val="24"/>
                  <w:szCs w:val="24"/>
                </w:rPr>
                <w:t>пунктом 1 статьи 2</w:t>
              </w:r>
            </w:hyperlink>
            <w:r w:rsidRPr="00802C4C">
              <w:rPr>
                <w:rFonts w:eastAsiaTheme="minorHAnsi"/>
                <w:sz w:val="24"/>
                <w:szCs w:val="24"/>
              </w:rPr>
              <w:t xml:space="preserve"> настоящего Федерального закона, в случаях, если:</w:t>
            </w:r>
          </w:p>
          <w:p w:rsidR="00395821" w:rsidRDefault="00527705" w:rsidP="00395821">
            <w:pPr>
              <w:autoSpaceDE w:val="0"/>
              <w:autoSpaceDN w:val="0"/>
              <w:adjustRightInd w:val="0"/>
              <w:ind w:firstLine="539"/>
              <w:jc w:val="both"/>
              <w:rPr>
                <w:rFonts w:eastAsiaTheme="minorHAnsi"/>
                <w:sz w:val="24"/>
                <w:szCs w:val="24"/>
              </w:rPr>
            </w:pPr>
            <w:r w:rsidRPr="00802C4C">
              <w:rPr>
                <w:rFonts w:eastAsiaTheme="minorHAnsi"/>
                <w:sz w:val="24"/>
                <w:szCs w:val="24"/>
              </w:rP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w:t>
            </w:r>
            <w:r w:rsidR="00395821">
              <w:rPr>
                <w:rFonts w:eastAsiaTheme="minorHAnsi"/>
                <w:sz w:val="24"/>
                <w:szCs w:val="24"/>
              </w:rPr>
              <w:t>о) пользования на право аренды;</w:t>
            </w:r>
          </w:p>
          <w:p w:rsidR="00802C4C" w:rsidRPr="00802C4C" w:rsidRDefault="00527705" w:rsidP="00395821">
            <w:pPr>
              <w:autoSpaceDE w:val="0"/>
              <w:autoSpaceDN w:val="0"/>
              <w:adjustRightInd w:val="0"/>
              <w:ind w:firstLine="539"/>
              <w:jc w:val="both"/>
              <w:rPr>
                <w:rFonts w:eastAsiaTheme="minorHAnsi"/>
                <w:sz w:val="24"/>
                <w:szCs w:val="24"/>
              </w:rPr>
            </w:pPr>
            <w:r w:rsidRPr="00802C4C">
              <w:rPr>
                <w:rFonts w:eastAsiaTheme="minorHAnsi"/>
                <w:sz w:val="24"/>
                <w:szCs w:val="24"/>
              </w:rP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w:t>
            </w:r>
            <w:r w:rsidR="00802C4C" w:rsidRPr="00802C4C">
              <w:rPr>
                <w:rFonts w:eastAsiaTheme="minorHAnsi"/>
                <w:sz w:val="24"/>
                <w:szCs w:val="24"/>
              </w:rPr>
              <w:t xml:space="preserve"> земельных участков, не вправе:</w:t>
            </w:r>
          </w:p>
          <w:p w:rsidR="00527705" w:rsidRPr="00802C4C" w:rsidRDefault="00527705" w:rsidP="00802C4C">
            <w:pPr>
              <w:autoSpaceDE w:val="0"/>
              <w:autoSpaceDN w:val="0"/>
              <w:adjustRightInd w:val="0"/>
              <w:ind w:firstLine="539"/>
              <w:jc w:val="both"/>
              <w:rPr>
                <w:rFonts w:eastAsiaTheme="minorHAnsi"/>
                <w:sz w:val="24"/>
                <w:szCs w:val="24"/>
              </w:rPr>
            </w:pPr>
            <w:r w:rsidRPr="00802C4C">
              <w:rPr>
                <w:rFonts w:eastAsiaTheme="minorHAnsi"/>
                <w:sz w:val="24"/>
                <w:szCs w:val="24"/>
              </w:rPr>
              <w:t>сдавать такие земельные участки в субаренду;</w:t>
            </w:r>
          </w:p>
          <w:p w:rsidR="00527705" w:rsidRPr="00802C4C" w:rsidRDefault="00527705" w:rsidP="00802C4C">
            <w:pPr>
              <w:autoSpaceDE w:val="0"/>
              <w:autoSpaceDN w:val="0"/>
              <w:adjustRightInd w:val="0"/>
              <w:ind w:firstLine="539"/>
              <w:jc w:val="both"/>
              <w:rPr>
                <w:rFonts w:eastAsiaTheme="minorHAnsi"/>
                <w:sz w:val="24"/>
                <w:szCs w:val="24"/>
              </w:rPr>
            </w:pPr>
            <w:r w:rsidRPr="00802C4C">
              <w:rPr>
                <w:rFonts w:eastAsiaTheme="minorHAnsi"/>
                <w:sz w:val="24"/>
                <w:szCs w:val="24"/>
              </w:rPr>
              <w:t>передавать свои права и обязанности по договорам аренды земельных участков третьим лицам;</w:t>
            </w:r>
          </w:p>
          <w:p w:rsidR="00527705" w:rsidRPr="00802C4C" w:rsidRDefault="00527705" w:rsidP="00802C4C">
            <w:pPr>
              <w:autoSpaceDE w:val="0"/>
              <w:autoSpaceDN w:val="0"/>
              <w:adjustRightInd w:val="0"/>
              <w:ind w:firstLine="539"/>
              <w:jc w:val="both"/>
              <w:rPr>
                <w:rFonts w:eastAsiaTheme="minorHAnsi"/>
                <w:sz w:val="24"/>
                <w:szCs w:val="24"/>
              </w:rPr>
            </w:pPr>
            <w:r w:rsidRPr="00802C4C">
              <w:rPr>
                <w:rFonts w:eastAsiaTheme="minorHAnsi"/>
                <w:sz w:val="24"/>
                <w:szCs w:val="24"/>
              </w:rPr>
              <w:t>отдавать арендные права в залог;</w:t>
            </w:r>
          </w:p>
          <w:p w:rsidR="00527705" w:rsidRPr="00802C4C" w:rsidRDefault="00527705" w:rsidP="00802C4C">
            <w:pPr>
              <w:autoSpaceDE w:val="0"/>
              <w:autoSpaceDN w:val="0"/>
              <w:adjustRightInd w:val="0"/>
              <w:ind w:firstLine="539"/>
              <w:jc w:val="both"/>
              <w:rPr>
                <w:rFonts w:eastAsiaTheme="minorHAnsi"/>
                <w:sz w:val="24"/>
                <w:szCs w:val="24"/>
              </w:rPr>
            </w:pPr>
            <w:r w:rsidRPr="00802C4C">
              <w:rPr>
                <w:rFonts w:eastAsiaTheme="minorHAnsi"/>
                <w:sz w:val="24"/>
                <w:szCs w:val="24"/>
              </w:rP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802C4C" w:rsidRPr="00802C4C" w:rsidRDefault="00527705" w:rsidP="00802C4C">
            <w:pPr>
              <w:autoSpaceDE w:val="0"/>
              <w:autoSpaceDN w:val="0"/>
              <w:adjustRightInd w:val="0"/>
              <w:ind w:firstLine="540"/>
              <w:jc w:val="both"/>
              <w:rPr>
                <w:rFonts w:eastAsiaTheme="minorHAnsi"/>
                <w:sz w:val="24"/>
                <w:szCs w:val="24"/>
              </w:rPr>
            </w:pPr>
            <w:bookmarkStart w:id="21" w:name="Par24"/>
            <w:bookmarkEnd w:id="21"/>
            <w:r w:rsidRPr="00802C4C">
              <w:rPr>
                <w:rFonts w:eastAsiaTheme="minorHAnsi"/>
                <w:sz w:val="24"/>
                <w:szCs w:val="24"/>
              </w:rPr>
              <w:t xml:space="preserve">2.7. </w:t>
            </w:r>
            <w:proofErr w:type="gramStart"/>
            <w:r w:rsidRPr="00802C4C">
              <w:rPr>
                <w:rFonts w:eastAsiaTheme="minorHAnsi"/>
                <w:sz w:val="24"/>
                <w:szCs w:val="24"/>
              </w:rPr>
              <w:t>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w:t>
            </w:r>
            <w:proofErr w:type="gramEnd"/>
            <w:r w:rsidRPr="00802C4C">
              <w:rPr>
                <w:rFonts w:eastAsiaTheme="minorHAnsi"/>
                <w:sz w:val="24"/>
                <w:szCs w:val="24"/>
              </w:rPr>
              <w:t xml:space="preserve"> собственность бесплатно, если такой земельный участок соответствует в совокупности следующим условиям:</w:t>
            </w:r>
            <w:bookmarkStart w:id="22" w:name="Par25"/>
            <w:bookmarkEnd w:id="22"/>
          </w:p>
          <w:p w:rsidR="00802C4C" w:rsidRPr="00802C4C" w:rsidRDefault="00802C4C" w:rsidP="00802C4C">
            <w:pPr>
              <w:autoSpaceDE w:val="0"/>
              <w:autoSpaceDN w:val="0"/>
              <w:adjustRightInd w:val="0"/>
              <w:ind w:firstLine="540"/>
              <w:jc w:val="both"/>
              <w:rPr>
                <w:rFonts w:eastAsiaTheme="minorHAnsi"/>
                <w:sz w:val="24"/>
                <w:szCs w:val="24"/>
              </w:rPr>
            </w:pPr>
            <w:r w:rsidRPr="00802C4C">
              <w:rPr>
                <w:rFonts w:eastAsiaTheme="minorHAnsi"/>
                <w:sz w:val="24"/>
                <w:szCs w:val="24"/>
              </w:rPr>
              <w:t>зе</w:t>
            </w:r>
            <w:r w:rsidR="00527705" w:rsidRPr="00802C4C">
              <w:rPr>
                <w:rFonts w:eastAsiaTheme="minorHAnsi"/>
                <w:sz w:val="24"/>
                <w:szCs w:val="24"/>
              </w:rPr>
              <w:t xml:space="preserve">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w:t>
            </w:r>
            <w:hyperlink w:anchor="Par24" w:history="1">
              <w:r w:rsidR="00527705" w:rsidRPr="00802C4C">
                <w:rPr>
                  <w:rFonts w:eastAsiaTheme="minorHAnsi"/>
                  <w:sz w:val="24"/>
                  <w:szCs w:val="24"/>
                </w:rPr>
                <w:t>абзаце первом</w:t>
              </w:r>
            </w:hyperlink>
            <w:r w:rsidR="00527705" w:rsidRPr="00802C4C">
              <w:rPr>
                <w:rFonts w:eastAsiaTheme="minorHAnsi"/>
                <w:sz w:val="24"/>
                <w:szCs w:val="24"/>
              </w:rPr>
              <w:t xml:space="preserve"> настоящего пункта, либо иной организации, при которой была создана или организована такая некоммерческая организация;</w:t>
            </w:r>
          </w:p>
          <w:p w:rsidR="00802C4C" w:rsidRPr="00802C4C" w:rsidRDefault="00527705" w:rsidP="00802C4C">
            <w:pPr>
              <w:autoSpaceDE w:val="0"/>
              <w:autoSpaceDN w:val="0"/>
              <w:adjustRightInd w:val="0"/>
              <w:ind w:firstLine="540"/>
              <w:jc w:val="both"/>
              <w:rPr>
                <w:rFonts w:eastAsiaTheme="minorHAnsi"/>
                <w:sz w:val="24"/>
                <w:szCs w:val="24"/>
              </w:rPr>
            </w:pPr>
            <w:r w:rsidRPr="00802C4C">
              <w:rPr>
                <w:rFonts w:eastAsiaTheme="minorHAnsi"/>
                <w:sz w:val="24"/>
                <w:szCs w:val="24"/>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802C4C" w:rsidRPr="00802C4C" w:rsidRDefault="00527705" w:rsidP="00802C4C">
            <w:pPr>
              <w:autoSpaceDE w:val="0"/>
              <w:autoSpaceDN w:val="0"/>
              <w:adjustRightInd w:val="0"/>
              <w:ind w:firstLine="540"/>
              <w:jc w:val="both"/>
              <w:rPr>
                <w:rFonts w:eastAsiaTheme="minorHAnsi"/>
                <w:sz w:val="24"/>
                <w:szCs w:val="24"/>
              </w:rPr>
            </w:pPr>
            <w:r w:rsidRPr="00802C4C">
              <w:rPr>
                <w:rFonts w:eastAsiaTheme="minorHAnsi"/>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bookmarkStart w:id="23" w:name="Par28"/>
            <w:bookmarkEnd w:id="23"/>
          </w:p>
          <w:p w:rsidR="00802C4C" w:rsidRPr="00802C4C" w:rsidRDefault="00527705" w:rsidP="00802C4C">
            <w:pPr>
              <w:autoSpaceDE w:val="0"/>
              <w:autoSpaceDN w:val="0"/>
              <w:adjustRightInd w:val="0"/>
              <w:ind w:firstLine="540"/>
              <w:jc w:val="both"/>
              <w:rPr>
                <w:rFonts w:eastAsiaTheme="minorHAnsi"/>
                <w:sz w:val="24"/>
                <w:szCs w:val="24"/>
              </w:rPr>
            </w:pPr>
            <w:r w:rsidRPr="00802C4C">
              <w:rPr>
                <w:rFonts w:eastAsiaTheme="minorHAnsi"/>
                <w:sz w:val="24"/>
                <w:szCs w:val="24"/>
              </w:rPr>
              <w:t>В случае</w:t>
            </w:r>
            <w:proofErr w:type="gramStart"/>
            <w:r w:rsidRPr="00802C4C">
              <w:rPr>
                <w:rFonts w:eastAsiaTheme="minorHAnsi"/>
                <w:sz w:val="24"/>
                <w:szCs w:val="24"/>
              </w:rPr>
              <w:t>,</w:t>
            </w:r>
            <w:proofErr w:type="gramEnd"/>
            <w:r w:rsidRPr="00802C4C">
              <w:rPr>
                <w:rFonts w:eastAsiaTheme="minorHAnsi"/>
                <w:sz w:val="24"/>
                <w:szCs w:val="24"/>
              </w:rPr>
              <w:t xml:space="preserve"> если земельный участок, указанный в </w:t>
            </w:r>
            <w:hyperlink w:anchor="Par25" w:history="1">
              <w:r w:rsidRPr="00802C4C">
                <w:rPr>
                  <w:rFonts w:eastAsiaTheme="minorHAnsi"/>
                  <w:sz w:val="24"/>
                  <w:szCs w:val="24"/>
                </w:rPr>
                <w:t>абзаце втором</w:t>
              </w:r>
            </w:hyperlink>
            <w:r w:rsidRPr="00802C4C">
              <w:rPr>
                <w:rFonts w:eastAsiaTheme="minorHAnsi"/>
                <w:sz w:val="24"/>
                <w:szCs w:val="24"/>
              </w:rPr>
              <w:t xml:space="preserve"> настоящего пункта, относится к имуществу общего пользования, указанный 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802C4C" w:rsidRPr="00802C4C" w:rsidRDefault="00527705" w:rsidP="00802C4C">
            <w:pPr>
              <w:autoSpaceDE w:val="0"/>
              <w:autoSpaceDN w:val="0"/>
              <w:adjustRightInd w:val="0"/>
              <w:ind w:firstLine="540"/>
              <w:jc w:val="both"/>
              <w:rPr>
                <w:rFonts w:eastAsiaTheme="minorHAnsi"/>
                <w:sz w:val="24"/>
                <w:szCs w:val="24"/>
              </w:rPr>
            </w:pPr>
            <w:r w:rsidRPr="00802C4C">
              <w:rPr>
                <w:rFonts w:eastAsiaTheme="minorHAnsi"/>
                <w:sz w:val="24"/>
                <w:szCs w:val="24"/>
              </w:rPr>
              <w:t>В случае</w:t>
            </w:r>
            <w:proofErr w:type="gramStart"/>
            <w:r w:rsidRPr="00802C4C">
              <w:rPr>
                <w:rFonts w:eastAsiaTheme="minorHAnsi"/>
                <w:sz w:val="24"/>
                <w:szCs w:val="24"/>
              </w:rPr>
              <w:t>,</w:t>
            </w:r>
            <w:proofErr w:type="gramEnd"/>
            <w:r w:rsidRPr="00802C4C">
              <w:rPr>
                <w:rFonts w:eastAsiaTheme="minorHAnsi"/>
                <w:sz w:val="24"/>
                <w:szCs w:val="24"/>
              </w:rPr>
              <w:t xml:space="preserve"> если указанные в </w:t>
            </w:r>
            <w:hyperlink w:anchor="Par25" w:history="1">
              <w:r w:rsidRPr="00802C4C">
                <w:rPr>
                  <w:rFonts w:eastAsiaTheme="minorHAnsi"/>
                  <w:sz w:val="24"/>
                  <w:szCs w:val="24"/>
                </w:rPr>
                <w:t>абзацах втором</w:t>
              </w:r>
            </w:hyperlink>
            <w:r w:rsidRPr="00802C4C">
              <w:rPr>
                <w:rFonts w:eastAsiaTheme="minorHAnsi"/>
                <w:sz w:val="24"/>
                <w:szCs w:val="24"/>
              </w:rPr>
              <w:t xml:space="preserve"> и </w:t>
            </w:r>
            <w:hyperlink w:anchor="Par28" w:history="1">
              <w:r w:rsidRPr="00802C4C">
                <w:rPr>
                  <w:rFonts w:eastAsiaTheme="minorHAnsi"/>
                  <w:sz w:val="24"/>
                  <w:szCs w:val="24"/>
                </w:rPr>
                <w:t>пятом</w:t>
              </w:r>
            </w:hyperlink>
            <w:r w:rsidRPr="00802C4C">
              <w:rPr>
                <w:rFonts w:eastAsiaTheme="minorHAnsi"/>
                <w:sz w:val="24"/>
                <w:szCs w:val="24"/>
              </w:rPr>
              <w:t xml:space="preserve"> настоящего пункта земельные участки являются </w:t>
            </w:r>
            <w:r w:rsidRPr="00802C4C">
              <w:rPr>
                <w:rFonts w:eastAsiaTheme="minorHAnsi"/>
                <w:sz w:val="24"/>
                <w:szCs w:val="24"/>
              </w:rPr>
              <w:lastRenderedPageBreak/>
              <w:t xml:space="preserve">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w:t>
            </w:r>
            <w:hyperlink w:anchor="Par24" w:history="1">
              <w:r w:rsidRPr="00802C4C">
                <w:rPr>
                  <w:rFonts w:eastAsiaTheme="minorHAnsi"/>
                  <w:sz w:val="24"/>
                  <w:szCs w:val="24"/>
                </w:rPr>
                <w:t>абзаце первом</w:t>
              </w:r>
            </w:hyperlink>
            <w:r w:rsidRPr="00802C4C">
              <w:rPr>
                <w:rFonts w:eastAsiaTheme="minorHAnsi"/>
                <w:sz w:val="24"/>
                <w:szCs w:val="24"/>
              </w:rPr>
              <w:t xml:space="preserve">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bookmarkStart w:id="24" w:name="Par31"/>
            <w:bookmarkEnd w:id="24"/>
          </w:p>
          <w:p w:rsidR="00802C4C" w:rsidRPr="00802C4C" w:rsidRDefault="00527705" w:rsidP="00802C4C">
            <w:pPr>
              <w:autoSpaceDE w:val="0"/>
              <w:autoSpaceDN w:val="0"/>
              <w:adjustRightInd w:val="0"/>
              <w:ind w:firstLine="540"/>
              <w:jc w:val="both"/>
              <w:rPr>
                <w:rFonts w:eastAsiaTheme="minorHAnsi"/>
                <w:sz w:val="24"/>
                <w:szCs w:val="24"/>
              </w:rPr>
            </w:pPr>
            <w:r w:rsidRPr="00802C4C">
              <w:rPr>
                <w:rFonts w:eastAsiaTheme="minorHAnsi"/>
                <w:sz w:val="24"/>
                <w:szCs w:val="24"/>
              </w:rPr>
              <w:t xml:space="preserve">2.8. В случае, предусмотренном </w:t>
            </w:r>
            <w:hyperlink w:anchor="Par24" w:history="1">
              <w:r w:rsidRPr="00802C4C">
                <w:rPr>
                  <w:rFonts w:eastAsiaTheme="minorHAnsi"/>
                  <w:sz w:val="24"/>
                  <w:szCs w:val="24"/>
                </w:rPr>
                <w:t>пунктом 2.7</w:t>
              </w:r>
            </w:hyperlink>
            <w:r w:rsidRPr="00802C4C">
              <w:rPr>
                <w:rFonts w:eastAsiaTheme="minorHAnsi"/>
                <w:sz w:val="24"/>
                <w:szCs w:val="24"/>
              </w:rPr>
              <w:t xml:space="preserve">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w:t>
            </w:r>
            <w:proofErr w:type="gramStart"/>
            <w:r w:rsidRPr="00802C4C">
              <w:rPr>
                <w:rFonts w:eastAsiaTheme="minorHAnsi"/>
                <w:sz w:val="24"/>
                <w:szCs w:val="24"/>
              </w:rPr>
              <w:t>предусмотренных</w:t>
            </w:r>
            <w:proofErr w:type="gramEnd"/>
            <w:r w:rsidRPr="00802C4C">
              <w:rPr>
                <w:rFonts w:eastAsiaTheme="minorHAnsi"/>
                <w:sz w:val="24"/>
                <w:szCs w:val="24"/>
              </w:rPr>
              <w:t xml:space="preserve"> </w:t>
            </w:r>
            <w:hyperlink r:id="rId30" w:history="1">
              <w:r w:rsidRPr="00802C4C">
                <w:rPr>
                  <w:rFonts w:eastAsiaTheme="minorHAnsi"/>
                  <w:sz w:val="24"/>
                  <w:szCs w:val="24"/>
                </w:rPr>
                <w:t>статьей 39.2</w:t>
              </w:r>
            </w:hyperlink>
            <w:r w:rsidRPr="00802C4C">
              <w:rPr>
                <w:rFonts w:eastAsiaTheme="minorHAnsi"/>
                <w:sz w:val="24"/>
                <w:szCs w:val="24"/>
              </w:rP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802C4C" w:rsidRPr="00802C4C" w:rsidRDefault="00527705" w:rsidP="00802C4C">
            <w:pPr>
              <w:autoSpaceDE w:val="0"/>
              <w:autoSpaceDN w:val="0"/>
              <w:adjustRightInd w:val="0"/>
              <w:ind w:firstLine="540"/>
              <w:jc w:val="both"/>
              <w:rPr>
                <w:rFonts w:eastAsiaTheme="minorHAnsi"/>
                <w:sz w:val="24"/>
                <w:szCs w:val="24"/>
              </w:rPr>
            </w:pPr>
            <w:r w:rsidRPr="00802C4C">
              <w:rPr>
                <w:rFonts w:eastAsiaTheme="minorHAnsi"/>
                <w:sz w:val="24"/>
                <w:szCs w:val="24"/>
              </w:rPr>
              <w:t xml:space="preserve">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w:t>
            </w:r>
            <w:hyperlink w:anchor="Par24" w:history="1">
              <w:r w:rsidRPr="00802C4C">
                <w:rPr>
                  <w:rFonts w:eastAsiaTheme="minorHAnsi"/>
                  <w:sz w:val="24"/>
                  <w:szCs w:val="24"/>
                </w:rPr>
                <w:t>абзаце первом пункта 2.7</w:t>
              </w:r>
            </w:hyperlink>
            <w:r w:rsidRPr="00802C4C">
              <w:rPr>
                <w:rFonts w:eastAsiaTheme="minorHAnsi"/>
                <w:sz w:val="24"/>
                <w:szCs w:val="24"/>
              </w:rPr>
              <w:t xml:space="preserve"> настоящей статьи, либо при наличии описания местоположения границ такого земельного участка в Едином государственном реестре недвижимости;</w:t>
            </w:r>
          </w:p>
          <w:p w:rsidR="00802C4C" w:rsidRPr="00802C4C" w:rsidRDefault="00802C4C" w:rsidP="00802C4C">
            <w:pPr>
              <w:autoSpaceDE w:val="0"/>
              <w:autoSpaceDN w:val="0"/>
              <w:adjustRightInd w:val="0"/>
              <w:ind w:firstLine="540"/>
              <w:jc w:val="both"/>
              <w:rPr>
                <w:rFonts w:eastAsiaTheme="minorHAnsi"/>
                <w:sz w:val="24"/>
                <w:szCs w:val="24"/>
              </w:rPr>
            </w:pPr>
            <w:r w:rsidRPr="00802C4C">
              <w:rPr>
                <w:rFonts w:eastAsiaTheme="minorHAnsi"/>
                <w:sz w:val="24"/>
                <w:szCs w:val="24"/>
              </w:rPr>
              <w:t>п</w:t>
            </w:r>
            <w:r w:rsidR="00527705" w:rsidRPr="00802C4C">
              <w:rPr>
                <w:rFonts w:eastAsiaTheme="minorHAnsi"/>
                <w:sz w:val="24"/>
                <w:szCs w:val="24"/>
              </w:rPr>
              <w:t xml:space="preserve">ротокол общего собрания членов некоммерческой организации, указанной в </w:t>
            </w:r>
            <w:hyperlink w:anchor="Par24" w:history="1">
              <w:r w:rsidR="00527705" w:rsidRPr="00802C4C">
                <w:rPr>
                  <w:rFonts w:eastAsiaTheme="minorHAnsi"/>
                  <w:sz w:val="24"/>
                  <w:szCs w:val="24"/>
                </w:rPr>
                <w:t>абзаце первом пункта 2.7</w:t>
              </w:r>
            </w:hyperlink>
            <w:r w:rsidR="00527705" w:rsidRPr="00802C4C">
              <w:rPr>
                <w:rFonts w:eastAsiaTheme="minorHAnsi"/>
                <w:sz w:val="24"/>
                <w:szCs w:val="24"/>
              </w:rPr>
              <w:t xml:space="preserve">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802C4C" w:rsidRPr="00802C4C" w:rsidRDefault="00527705" w:rsidP="00802C4C">
            <w:pPr>
              <w:autoSpaceDE w:val="0"/>
              <w:autoSpaceDN w:val="0"/>
              <w:adjustRightInd w:val="0"/>
              <w:ind w:firstLine="540"/>
              <w:jc w:val="both"/>
              <w:rPr>
                <w:rFonts w:eastAsiaTheme="minorHAnsi"/>
                <w:sz w:val="24"/>
                <w:szCs w:val="24"/>
              </w:rPr>
            </w:pPr>
            <w:r w:rsidRPr="00802C4C">
              <w:rPr>
                <w:rFonts w:eastAsiaTheme="minorHAnsi"/>
                <w:sz w:val="24"/>
                <w:szCs w:val="24"/>
              </w:rPr>
              <w:t>В случае</w:t>
            </w:r>
            <w:proofErr w:type="gramStart"/>
            <w:r w:rsidRPr="00802C4C">
              <w:rPr>
                <w:rFonts w:eastAsiaTheme="minorHAnsi"/>
                <w:sz w:val="24"/>
                <w:szCs w:val="24"/>
              </w:rPr>
              <w:t>,</w:t>
            </w:r>
            <w:proofErr w:type="gramEnd"/>
            <w:r w:rsidRPr="00802C4C">
              <w:rPr>
                <w:rFonts w:eastAsiaTheme="minorHAnsi"/>
                <w:sz w:val="24"/>
                <w:szCs w:val="24"/>
              </w:rPr>
              <w:t xml:space="preserve"> если ранее ни один из членов некоммерческой организации, указанной в </w:t>
            </w:r>
            <w:hyperlink w:anchor="Par24" w:history="1">
              <w:r w:rsidRPr="00802C4C">
                <w:rPr>
                  <w:rFonts w:eastAsiaTheme="minorHAnsi"/>
                  <w:sz w:val="24"/>
                  <w:szCs w:val="24"/>
                </w:rPr>
                <w:t>абзаце первом пункта 2.7</w:t>
              </w:r>
            </w:hyperlink>
            <w:r w:rsidRPr="00802C4C">
              <w:rPr>
                <w:rFonts w:eastAsiaTheme="minorHAnsi"/>
                <w:sz w:val="24"/>
                <w:szCs w:val="24"/>
              </w:rPr>
              <w:t xml:space="preserve">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802C4C" w:rsidRPr="00802C4C" w:rsidRDefault="00527705" w:rsidP="00802C4C">
            <w:pPr>
              <w:autoSpaceDE w:val="0"/>
              <w:autoSpaceDN w:val="0"/>
              <w:adjustRightInd w:val="0"/>
              <w:ind w:firstLine="540"/>
              <w:jc w:val="both"/>
              <w:rPr>
                <w:rFonts w:eastAsiaTheme="minorHAnsi"/>
                <w:sz w:val="24"/>
                <w:szCs w:val="24"/>
              </w:rPr>
            </w:pPr>
            <w:r w:rsidRPr="00802C4C">
              <w:rPr>
                <w:rFonts w:eastAsiaTheme="minorHAnsi"/>
                <w:sz w:val="24"/>
                <w:szCs w:val="24"/>
              </w:rP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802C4C" w:rsidRPr="00802C4C" w:rsidRDefault="00527705" w:rsidP="00802C4C">
            <w:pPr>
              <w:autoSpaceDE w:val="0"/>
              <w:autoSpaceDN w:val="0"/>
              <w:adjustRightInd w:val="0"/>
              <w:ind w:firstLine="540"/>
              <w:jc w:val="both"/>
              <w:rPr>
                <w:rFonts w:eastAsiaTheme="minorHAnsi"/>
                <w:sz w:val="24"/>
                <w:szCs w:val="24"/>
              </w:rPr>
            </w:pPr>
            <w:r w:rsidRPr="00802C4C">
              <w:rPr>
                <w:rFonts w:eastAsiaTheme="minorHAnsi"/>
                <w:sz w:val="24"/>
                <w:szCs w:val="24"/>
              </w:rPr>
              <w:t>сведения об указанной некоммерческой организации, содержащиеся в едином государственном реестре юридических лиц.</w:t>
            </w:r>
            <w:bookmarkStart w:id="25" w:name="Par38"/>
            <w:bookmarkEnd w:id="25"/>
          </w:p>
          <w:p w:rsidR="00527705" w:rsidRPr="00802C4C" w:rsidRDefault="00527705" w:rsidP="00802C4C">
            <w:pPr>
              <w:autoSpaceDE w:val="0"/>
              <w:autoSpaceDN w:val="0"/>
              <w:adjustRightInd w:val="0"/>
              <w:ind w:firstLine="540"/>
              <w:jc w:val="both"/>
              <w:rPr>
                <w:rFonts w:eastAsiaTheme="minorHAnsi"/>
                <w:sz w:val="24"/>
                <w:szCs w:val="24"/>
              </w:rPr>
            </w:pPr>
            <w:r w:rsidRPr="00802C4C">
              <w:rPr>
                <w:rFonts w:eastAsiaTheme="minorHAnsi"/>
                <w:sz w:val="24"/>
                <w:szCs w:val="24"/>
              </w:rPr>
              <w:t xml:space="preserve">2.9. </w:t>
            </w:r>
            <w:proofErr w:type="gramStart"/>
            <w:r w:rsidRPr="00802C4C">
              <w:rPr>
                <w:rFonts w:eastAsiaTheme="minorHAnsi"/>
                <w:sz w:val="24"/>
                <w:szCs w:val="24"/>
              </w:rPr>
              <w:t xml:space="preserve">В случае, предусмотренном </w:t>
            </w:r>
            <w:hyperlink w:anchor="Par24" w:history="1">
              <w:r w:rsidRPr="00802C4C">
                <w:rPr>
                  <w:rFonts w:eastAsiaTheme="minorHAnsi"/>
                  <w:sz w:val="24"/>
                  <w:szCs w:val="24"/>
                </w:rPr>
                <w:t>пунктом 2.7</w:t>
              </w:r>
            </w:hyperlink>
            <w:r w:rsidRPr="00802C4C">
              <w:rPr>
                <w:rFonts w:eastAsiaTheme="minorHAnsi"/>
                <w:sz w:val="24"/>
                <w:szCs w:val="24"/>
              </w:rPr>
              <w:t xml:space="preserve">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31" w:history="1">
              <w:r w:rsidRPr="00802C4C">
                <w:rPr>
                  <w:rFonts w:eastAsiaTheme="minorHAnsi"/>
                  <w:sz w:val="24"/>
                  <w:szCs w:val="24"/>
                </w:rPr>
                <w:t>статьей 39.2</w:t>
              </w:r>
            </w:hyperlink>
            <w:r w:rsidRPr="00802C4C">
              <w:rPr>
                <w:rFonts w:eastAsiaTheme="minorHAnsi"/>
                <w:sz w:val="24"/>
                <w:szCs w:val="24"/>
              </w:rPr>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w:t>
            </w:r>
            <w:hyperlink w:anchor="Par28" w:history="1">
              <w:r w:rsidRPr="00802C4C">
                <w:rPr>
                  <w:rFonts w:eastAsiaTheme="minorHAnsi"/>
                  <w:sz w:val="24"/>
                  <w:szCs w:val="24"/>
                </w:rPr>
                <w:t>абзаце пятом пункта 2.7</w:t>
              </w:r>
            </w:hyperlink>
            <w:r w:rsidRPr="00802C4C">
              <w:rPr>
                <w:rFonts w:eastAsiaTheme="minorHAnsi"/>
                <w:sz w:val="24"/>
                <w:szCs w:val="24"/>
              </w:rPr>
              <w:t xml:space="preserve"> настоящей статьи</w:t>
            </w:r>
            <w:proofErr w:type="gramEnd"/>
            <w:r w:rsidRPr="00802C4C">
              <w:rPr>
                <w:rFonts w:eastAsiaTheme="minorHAnsi"/>
                <w:sz w:val="24"/>
                <w:szCs w:val="24"/>
              </w:rPr>
              <w:t xml:space="preserve">. К такому заявлению прилагается схема расположения земельного участка на кадастровом плане </w:t>
            </w:r>
            <w:r w:rsidRPr="00802C4C">
              <w:rPr>
                <w:rFonts w:eastAsiaTheme="minorHAnsi"/>
                <w:sz w:val="24"/>
                <w:szCs w:val="24"/>
              </w:rPr>
              <w:lastRenderedPageBreak/>
              <w:t>территории, подготовленная заявителем (заявителями). Представление данной схемы не требуется при наличии:</w:t>
            </w:r>
          </w:p>
          <w:p w:rsidR="00802C4C" w:rsidRPr="00802C4C" w:rsidRDefault="00527705" w:rsidP="00802C4C">
            <w:pPr>
              <w:autoSpaceDE w:val="0"/>
              <w:autoSpaceDN w:val="0"/>
              <w:adjustRightInd w:val="0"/>
              <w:ind w:firstLine="539"/>
              <w:jc w:val="both"/>
              <w:rPr>
                <w:rFonts w:eastAsiaTheme="minorHAnsi"/>
                <w:sz w:val="24"/>
                <w:szCs w:val="24"/>
              </w:rPr>
            </w:pPr>
            <w:r w:rsidRPr="00802C4C">
              <w:rPr>
                <w:rFonts w:eastAsiaTheme="minorHAnsi"/>
                <w:sz w:val="24"/>
                <w:szCs w:val="24"/>
              </w:rP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w:t>
            </w:r>
            <w:r w:rsidR="00802C4C" w:rsidRPr="00802C4C">
              <w:rPr>
                <w:rFonts w:eastAsiaTheme="minorHAnsi"/>
                <w:sz w:val="24"/>
                <w:szCs w:val="24"/>
              </w:rPr>
              <w:t>рственном реестре недвижимости;</w:t>
            </w:r>
          </w:p>
          <w:p w:rsidR="00527705" w:rsidRPr="00802C4C" w:rsidRDefault="00527705" w:rsidP="00802C4C">
            <w:pPr>
              <w:autoSpaceDE w:val="0"/>
              <w:autoSpaceDN w:val="0"/>
              <w:adjustRightInd w:val="0"/>
              <w:ind w:firstLine="539"/>
              <w:jc w:val="both"/>
              <w:rPr>
                <w:rFonts w:eastAsiaTheme="minorHAnsi"/>
                <w:sz w:val="24"/>
                <w:szCs w:val="24"/>
              </w:rPr>
            </w:pPr>
            <w:r w:rsidRPr="00802C4C">
              <w:rPr>
                <w:rFonts w:eastAsiaTheme="minorHAnsi"/>
                <w:sz w:val="24"/>
                <w:szCs w:val="24"/>
              </w:rPr>
              <w:t xml:space="preserve">выписки из решения общего собрания членов указанной в </w:t>
            </w:r>
            <w:hyperlink w:anchor="Par24" w:history="1">
              <w:r w:rsidRPr="00802C4C">
                <w:rPr>
                  <w:rFonts w:eastAsiaTheme="minorHAnsi"/>
                  <w:sz w:val="24"/>
                  <w:szCs w:val="24"/>
                </w:rPr>
                <w:t>абзаце первом пункта 2.7</w:t>
              </w:r>
            </w:hyperlink>
            <w:r w:rsidRPr="00802C4C">
              <w:rPr>
                <w:rFonts w:eastAsiaTheme="minorHAnsi"/>
                <w:sz w:val="24"/>
                <w:szCs w:val="24"/>
              </w:rPr>
              <w:t xml:space="preserve">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527705" w:rsidRPr="00802C4C" w:rsidRDefault="00527705" w:rsidP="00802C4C">
            <w:pPr>
              <w:autoSpaceDE w:val="0"/>
              <w:autoSpaceDN w:val="0"/>
              <w:adjustRightInd w:val="0"/>
              <w:ind w:firstLine="539"/>
              <w:jc w:val="both"/>
              <w:rPr>
                <w:rFonts w:eastAsiaTheme="minorHAnsi"/>
                <w:sz w:val="24"/>
                <w:szCs w:val="24"/>
              </w:rPr>
            </w:pPr>
            <w:r w:rsidRPr="00802C4C">
              <w:rPr>
                <w:rFonts w:eastAsiaTheme="minorHAnsi"/>
                <w:sz w:val="24"/>
                <w:szCs w:val="24"/>
              </w:rPr>
              <w:t xml:space="preserve">учредительных документов указанной в </w:t>
            </w:r>
            <w:hyperlink w:anchor="Par24" w:history="1">
              <w:r w:rsidRPr="00802C4C">
                <w:rPr>
                  <w:rFonts w:eastAsiaTheme="minorHAnsi"/>
                  <w:sz w:val="24"/>
                  <w:szCs w:val="24"/>
                </w:rPr>
                <w:t>абзаце первом пункта 2.7</w:t>
              </w:r>
            </w:hyperlink>
            <w:r w:rsidRPr="00802C4C">
              <w:rPr>
                <w:rFonts w:eastAsiaTheme="minorHAnsi"/>
                <w:sz w:val="24"/>
                <w:szCs w:val="24"/>
              </w:rPr>
              <w:t xml:space="preserve"> настоящей статьи некоммерческой организации.</w:t>
            </w:r>
          </w:p>
          <w:p w:rsidR="00527705" w:rsidRPr="00802C4C" w:rsidRDefault="00527705" w:rsidP="00802C4C">
            <w:pPr>
              <w:autoSpaceDE w:val="0"/>
              <w:autoSpaceDN w:val="0"/>
              <w:adjustRightInd w:val="0"/>
              <w:ind w:firstLine="539"/>
              <w:jc w:val="both"/>
              <w:rPr>
                <w:rFonts w:eastAsiaTheme="minorHAnsi"/>
                <w:sz w:val="24"/>
                <w:szCs w:val="24"/>
              </w:rPr>
            </w:pPr>
            <w:r w:rsidRPr="00802C4C">
              <w:rPr>
                <w:rFonts w:eastAsiaTheme="minorHAnsi"/>
                <w:sz w:val="24"/>
                <w:szCs w:val="24"/>
              </w:rPr>
              <w:t xml:space="preserve">Сведения о правоустанавливающих документах на земельный участок, предоставленный некоммерческой организации, указанной в </w:t>
            </w:r>
            <w:hyperlink w:anchor="Par24" w:history="1">
              <w:r w:rsidRPr="00802C4C">
                <w:rPr>
                  <w:rFonts w:eastAsiaTheme="minorHAnsi"/>
                  <w:sz w:val="24"/>
                  <w:szCs w:val="24"/>
                </w:rPr>
                <w:t>абзаце первом пункта 2.7</w:t>
              </w:r>
            </w:hyperlink>
            <w:r w:rsidRPr="00802C4C">
              <w:rPr>
                <w:rFonts w:eastAsiaTheme="minorHAnsi"/>
                <w:sz w:val="24"/>
                <w:szCs w:val="24"/>
              </w:rPr>
              <w:t xml:space="preserve"> настоящей статьи, запрашиваются исполнительным органом государственной власти или органом местного самоуправления, предусмотренными </w:t>
            </w:r>
            <w:hyperlink r:id="rId32" w:history="1">
              <w:r w:rsidRPr="00802C4C">
                <w:rPr>
                  <w:rFonts w:eastAsiaTheme="minorHAnsi"/>
                  <w:sz w:val="24"/>
                  <w:szCs w:val="24"/>
                </w:rPr>
                <w:t>статьей 39.2</w:t>
              </w:r>
            </w:hyperlink>
            <w:r w:rsidRPr="00802C4C">
              <w:rPr>
                <w:rFonts w:eastAsiaTheme="minorHAnsi"/>
                <w:sz w:val="24"/>
                <w:szCs w:val="24"/>
              </w:rP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527705" w:rsidRPr="00802C4C" w:rsidRDefault="00527705" w:rsidP="00802C4C">
            <w:pPr>
              <w:autoSpaceDE w:val="0"/>
              <w:autoSpaceDN w:val="0"/>
              <w:adjustRightInd w:val="0"/>
              <w:ind w:firstLine="539"/>
              <w:jc w:val="both"/>
              <w:rPr>
                <w:rFonts w:eastAsiaTheme="minorHAnsi"/>
                <w:sz w:val="24"/>
                <w:szCs w:val="24"/>
              </w:rPr>
            </w:pPr>
            <w:r w:rsidRPr="00802C4C">
              <w:rPr>
                <w:rFonts w:eastAsiaTheme="minorHAnsi"/>
                <w:sz w:val="24"/>
                <w:szCs w:val="24"/>
              </w:rPr>
              <w:t xml:space="preserve">2.10. Исполнительный орган государственной власти или орган местного самоуправления, предусмотренные </w:t>
            </w:r>
            <w:hyperlink r:id="rId33" w:history="1">
              <w:r w:rsidRPr="00802C4C">
                <w:rPr>
                  <w:rFonts w:eastAsiaTheme="minorHAnsi"/>
                  <w:sz w:val="24"/>
                  <w:szCs w:val="24"/>
                </w:rPr>
                <w:t>статьей 39.2</w:t>
              </w:r>
            </w:hyperlink>
            <w:r w:rsidRPr="00802C4C">
              <w:rPr>
                <w:rFonts w:eastAsiaTheme="minorHAnsi"/>
                <w:sz w:val="24"/>
                <w:szCs w:val="24"/>
              </w:rPr>
              <w:t xml:space="preserve"> Земельного кодекса Российской Федерации, в течение четырнадцати дней с даты получения указанных в </w:t>
            </w:r>
            <w:hyperlink w:anchor="Par31" w:history="1">
              <w:r w:rsidRPr="00802C4C">
                <w:rPr>
                  <w:rFonts w:eastAsiaTheme="minorHAnsi"/>
                  <w:sz w:val="24"/>
                  <w:szCs w:val="24"/>
                </w:rPr>
                <w:t>пункте 2.8</w:t>
              </w:r>
            </w:hyperlink>
            <w:r w:rsidRPr="00802C4C">
              <w:rPr>
                <w:rFonts w:eastAsiaTheme="minorHAnsi"/>
                <w:sz w:val="24"/>
                <w:szCs w:val="24"/>
              </w:rPr>
              <w:t xml:space="preserve"> или </w:t>
            </w:r>
            <w:hyperlink w:anchor="Par38" w:history="1">
              <w:r w:rsidRPr="00802C4C">
                <w:rPr>
                  <w:rFonts w:eastAsiaTheme="minorHAnsi"/>
                  <w:sz w:val="24"/>
                  <w:szCs w:val="24"/>
                </w:rPr>
                <w:t>2.9</w:t>
              </w:r>
            </w:hyperlink>
            <w:r w:rsidRPr="00802C4C">
              <w:rPr>
                <w:rFonts w:eastAsiaTheme="minorHAnsi"/>
                <w:sz w:val="24"/>
                <w:szCs w:val="24"/>
              </w:rPr>
              <w:t xml:space="preserve"> настоящей статьи заявления и документов обязан принять решение о предоставлении в собственность или в аренду указанного в </w:t>
            </w:r>
            <w:hyperlink w:anchor="Par24" w:history="1">
              <w:r w:rsidRPr="00802C4C">
                <w:rPr>
                  <w:rFonts w:eastAsiaTheme="minorHAnsi"/>
                  <w:sz w:val="24"/>
                  <w:szCs w:val="24"/>
                </w:rPr>
                <w:t>пункте 2.7</w:t>
              </w:r>
            </w:hyperlink>
            <w:r w:rsidRPr="00802C4C">
              <w:rPr>
                <w:rFonts w:eastAsiaTheme="minorHAnsi"/>
                <w:sz w:val="24"/>
                <w:szCs w:val="24"/>
              </w:rPr>
              <w:t xml:space="preserve"> настоящей статьи земельного участка либо об отказе в его предоставлении.</w:t>
            </w:r>
          </w:p>
          <w:p w:rsidR="00527705" w:rsidRPr="00802C4C" w:rsidRDefault="00527705" w:rsidP="00802C4C">
            <w:pPr>
              <w:autoSpaceDE w:val="0"/>
              <w:autoSpaceDN w:val="0"/>
              <w:adjustRightInd w:val="0"/>
              <w:ind w:firstLine="539"/>
              <w:jc w:val="both"/>
              <w:rPr>
                <w:rFonts w:eastAsiaTheme="minorHAnsi"/>
                <w:sz w:val="24"/>
                <w:szCs w:val="24"/>
              </w:rPr>
            </w:pPr>
            <w:r w:rsidRPr="00802C4C">
              <w:rPr>
                <w:rFonts w:eastAsiaTheme="minorHAnsi"/>
                <w:sz w:val="24"/>
                <w:szCs w:val="24"/>
              </w:rP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w:t>
            </w:r>
            <w:r w:rsidR="00802C4C">
              <w:rPr>
                <w:rFonts w:eastAsiaTheme="minorHAnsi"/>
                <w:sz w:val="24"/>
                <w:szCs w:val="24"/>
              </w:rPr>
              <w:t>частка в частную собственность.</w:t>
            </w:r>
          </w:p>
        </w:tc>
      </w:tr>
      <w:tr w:rsidR="006B3F49" w:rsidRPr="00C04269" w:rsidTr="008A5C91">
        <w:trPr>
          <w:trHeight w:val="271"/>
        </w:trPr>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«Градостроительный</w:t>
            </w:r>
            <w:r w:rsidR="006B3F49" w:rsidRPr="00C04269">
              <w:rPr>
                <w:rStyle w:val="1"/>
                <w:rFonts w:eastAsia="Calibri"/>
                <w:b/>
                <w:color w:val="auto"/>
                <w:spacing w:val="0"/>
              </w:rPr>
              <w:t xml:space="preserve"> </w:t>
            </w:r>
            <w:r w:rsidRPr="00C04269">
              <w:rPr>
                <w:rStyle w:val="1"/>
                <w:rFonts w:eastAsia="Calibri"/>
                <w:b/>
                <w:color w:val="auto"/>
                <w:spacing w:val="0"/>
              </w:rPr>
              <w:t>кодекс</w:t>
            </w:r>
            <w:r w:rsidR="006B3F49" w:rsidRPr="00C04269">
              <w:rPr>
                <w:rStyle w:val="1"/>
                <w:rFonts w:eastAsia="Calibri"/>
                <w:b/>
                <w:color w:val="auto"/>
                <w:spacing w:val="0"/>
              </w:rPr>
              <w:t xml:space="preserve"> </w:t>
            </w:r>
            <w:r w:rsidRPr="00C04269">
              <w:rPr>
                <w:rStyle w:val="1"/>
                <w:rFonts w:eastAsia="Calibri"/>
                <w:b/>
                <w:color w:val="auto"/>
                <w:spacing w:val="0"/>
              </w:rPr>
              <w:t>Российской</w:t>
            </w:r>
            <w:r w:rsidR="006B3F49" w:rsidRPr="00C04269">
              <w:rPr>
                <w:rStyle w:val="1"/>
                <w:rFonts w:eastAsia="Calibri"/>
                <w:b/>
                <w:color w:val="auto"/>
                <w:spacing w:val="0"/>
              </w:rPr>
              <w:t xml:space="preserve"> </w:t>
            </w:r>
            <w:r w:rsidRPr="00C04269">
              <w:rPr>
                <w:rStyle w:val="1"/>
                <w:rFonts w:eastAsia="Calibri"/>
                <w:b/>
                <w:color w:val="auto"/>
                <w:spacing w:val="0"/>
              </w:rPr>
              <w:t>Федерации»</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29.12.2004</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190-ФЗ</w:t>
            </w:r>
          </w:p>
        </w:tc>
      </w:tr>
      <w:tr w:rsidR="00C04269" w:rsidRPr="00C04269" w:rsidTr="00A31EAA">
        <w:tc>
          <w:tcPr>
            <w:tcW w:w="576" w:type="dxa"/>
          </w:tcPr>
          <w:p w:rsidR="00C04269" w:rsidRPr="00C04269" w:rsidRDefault="003C41B3" w:rsidP="006B3F49">
            <w:pPr>
              <w:rPr>
                <w:sz w:val="24"/>
                <w:szCs w:val="24"/>
              </w:rPr>
            </w:pPr>
            <w:r>
              <w:rPr>
                <w:sz w:val="24"/>
                <w:szCs w:val="24"/>
              </w:rPr>
              <w:t>4</w:t>
            </w:r>
            <w:r w:rsidR="00C04269">
              <w:rPr>
                <w:sz w:val="24"/>
                <w:szCs w:val="24"/>
              </w:rPr>
              <w:t>2</w:t>
            </w:r>
          </w:p>
        </w:tc>
        <w:tc>
          <w:tcPr>
            <w:tcW w:w="2400"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17, 19 статьи 51</w:t>
            </w:r>
          </w:p>
        </w:tc>
        <w:tc>
          <w:tcPr>
            <w:tcW w:w="12158" w:type="dxa"/>
          </w:tcPr>
          <w:p w:rsidR="00AC46F9" w:rsidRDefault="00AC46F9" w:rsidP="00C0260D">
            <w:pPr>
              <w:autoSpaceDE w:val="0"/>
              <w:autoSpaceDN w:val="0"/>
              <w:adjustRightInd w:val="0"/>
              <w:ind w:firstLine="568"/>
              <w:jc w:val="both"/>
              <w:rPr>
                <w:rFonts w:eastAsiaTheme="minorHAnsi"/>
                <w:sz w:val="24"/>
                <w:szCs w:val="24"/>
              </w:rPr>
            </w:pPr>
            <w:r>
              <w:rPr>
                <w:rFonts w:eastAsiaTheme="minorHAnsi"/>
                <w:sz w:val="24"/>
                <w:szCs w:val="24"/>
              </w:rPr>
              <w:t>17. Выдача разрешения на строительство не требуется в случае:</w:t>
            </w:r>
          </w:p>
          <w:p w:rsidR="00AC46F9" w:rsidRDefault="00AC46F9" w:rsidP="00C0260D">
            <w:pPr>
              <w:autoSpaceDE w:val="0"/>
              <w:autoSpaceDN w:val="0"/>
              <w:adjustRightInd w:val="0"/>
              <w:ind w:firstLine="539"/>
              <w:jc w:val="both"/>
              <w:rPr>
                <w:rFonts w:eastAsiaTheme="minorHAnsi"/>
                <w:sz w:val="24"/>
                <w:szCs w:val="24"/>
              </w:rPr>
            </w:pPr>
            <w:r>
              <w:rPr>
                <w:rFonts w:eastAsiaTheme="minorHAnsi"/>
                <w:sz w:val="24"/>
                <w:szCs w:val="24"/>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34" w:history="1">
              <w:r w:rsidRPr="00C0260D">
                <w:rPr>
                  <w:rFonts w:eastAsiaTheme="minorHAnsi"/>
                  <w:sz w:val="24"/>
                  <w:szCs w:val="24"/>
                </w:rPr>
                <w:t>законодательством</w:t>
              </w:r>
            </w:hyperlink>
            <w:r>
              <w:rPr>
                <w:rFonts w:eastAsiaTheme="minorHAnsi"/>
                <w:sz w:val="24"/>
                <w:szCs w:val="24"/>
              </w:rPr>
              <w:t xml:space="preserve"> в сфере садоводства и огородничества;</w:t>
            </w:r>
          </w:p>
          <w:p w:rsidR="00C0260D" w:rsidRDefault="00C0260D" w:rsidP="00C0260D">
            <w:pPr>
              <w:autoSpaceDE w:val="0"/>
              <w:autoSpaceDN w:val="0"/>
              <w:adjustRightInd w:val="0"/>
              <w:ind w:firstLine="540"/>
              <w:jc w:val="both"/>
              <w:rPr>
                <w:rFonts w:eastAsiaTheme="minorHAnsi"/>
                <w:sz w:val="24"/>
                <w:szCs w:val="24"/>
              </w:rPr>
            </w:pPr>
            <w:r>
              <w:rPr>
                <w:rFonts w:eastAsiaTheme="minorHAnsi"/>
                <w:sz w:val="24"/>
                <w:szCs w:val="24"/>
              </w:rPr>
              <w:t>1.1) строительства, реконструкции объектов индивидуального жилищного строительства;</w:t>
            </w:r>
          </w:p>
          <w:p w:rsidR="00AC46F9" w:rsidRPr="00C0260D" w:rsidRDefault="00C0260D" w:rsidP="00C0260D">
            <w:pPr>
              <w:autoSpaceDE w:val="0"/>
              <w:autoSpaceDN w:val="0"/>
              <w:adjustRightInd w:val="0"/>
              <w:ind w:firstLine="540"/>
              <w:jc w:val="both"/>
              <w:rPr>
                <w:rFonts w:eastAsiaTheme="minorHAnsi"/>
                <w:sz w:val="24"/>
                <w:szCs w:val="24"/>
              </w:rPr>
            </w:pPr>
            <w:r>
              <w:rPr>
                <w:rFonts w:eastAsiaTheme="minorHAnsi"/>
                <w:sz w:val="24"/>
                <w:szCs w:val="24"/>
              </w:rPr>
              <w:t>2) строительства, реконструкции объектов, не являющихся объектами капитального строительства;</w:t>
            </w:r>
          </w:p>
          <w:p w:rsidR="00C04269" w:rsidRPr="00C04269" w:rsidRDefault="00C04269" w:rsidP="006B3F49">
            <w:pPr>
              <w:shd w:val="clear" w:color="auto" w:fill="FFFFFF"/>
              <w:ind w:firstLine="547"/>
              <w:jc w:val="both"/>
              <w:rPr>
                <w:rFonts w:eastAsia="Times New Roman"/>
                <w:sz w:val="24"/>
                <w:szCs w:val="24"/>
                <w:lang w:eastAsia="ru-RU"/>
              </w:rPr>
            </w:pPr>
            <w:bookmarkStart w:id="26" w:name="dst100838"/>
            <w:bookmarkStart w:id="27" w:name="dst100839"/>
            <w:bookmarkEnd w:id="26"/>
            <w:bookmarkEnd w:id="27"/>
            <w:r w:rsidRPr="00C04269">
              <w:rPr>
                <w:rFonts w:eastAsia="Times New Roman"/>
                <w:sz w:val="24"/>
                <w:szCs w:val="24"/>
                <w:lang w:eastAsia="ru-RU"/>
              </w:rPr>
              <w:t>3) строительства на земельном участке строений и сооружений вспомогательного использования;</w:t>
            </w:r>
          </w:p>
          <w:p w:rsidR="00C04269" w:rsidRPr="00C04269" w:rsidRDefault="00C04269" w:rsidP="006B3F49">
            <w:pPr>
              <w:shd w:val="clear" w:color="auto" w:fill="FFFFFF"/>
              <w:ind w:firstLine="547"/>
              <w:jc w:val="both"/>
              <w:rPr>
                <w:rFonts w:eastAsia="Times New Roman"/>
                <w:sz w:val="24"/>
                <w:szCs w:val="24"/>
                <w:lang w:eastAsia="ru-RU"/>
              </w:rPr>
            </w:pPr>
            <w:bookmarkStart w:id="28" w:name="dst101058"/>
            <w:bookmarkEnd w:id="28"/>
            <w:r w:rsidRPr="00C04269">
              <w:rPr>
                <w:rFonts w:eastAsia="Times New Roman"/>
                <w:sz w:val="24"/>
                <w:szCs w:val="24"/>
                <w:lang w:eastAsia="ru-RU"/>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w:t>
            </w:r>
            <w:r w:rsidRPr="00C04269">
              <w:rPr>
                <w:rFonts w:eastAsia="Times New Roman"/>
                <w:sz w:val="24"/>
                <w:szCs w:val="24"/>
                <w:lang w:eastAsia="ru-RU"/>
              </w:rPr>
              <w:lastRenderedPageBreak/>
              <w:t>разрешенного строительства, реконструкции, установленные градостроительным регламентом;</w:t>
            </w:r>
          </w:p>
          <w:p w:rsidR="00C04269" w:rsidRPr="00C04269" w:rsidRDefault="00C04269" w:rsidP="006B3F49">
            <w:pPr>
              <w:shd w:val="clear" w:color="auto" w:fill="FFFFFF"/>
              <w:ind w:firstLine="547"/>
              <w:jc w:val="both"/>
              <w:rPr>
                <w:rFonts w:eastAsia="Times New Roman"/>
                <w:sz w:val="24"/>
                <w:szCs w:val="24"/>
                <w:lang w:eastAsia="ru-RU"/>
              </w:rPr>
            </w:pPr>
            <w:bookmarkStart w:id="29" w:name="dst326"/>
            <w:bookmarkEnd w:id="29"/>
            <w:r w:rsidRPr="00C04269">
              <w:rPr>
                <w:rFonts w:eastAsia="Times New Roman"/>
                <w:sz w:val="24"/>
                <w:szCs w:val="24"/>
                <w:lang w:eastAsia="ru-RU"/>
              </w:rPr>
              <w:t>4.1) капитального ремонта объектов капитального строительства;</w:t>
            </w:r>
          </w:p>
          <w:p w:rsidR="00C04269" w:rsidRDefault="00C04269" w:rsidP="006B3F49">
            <w:pPr>
              <w:shd w:val="clear" w:color="auto" w:fill="FFFFFF"/>
              <w:ind w:firstLine="547"/>
              <w:jc w:val="both"/>
              <w:rPr>
                <w:rFonts w:eastAsia="Times New Roman"/>
                <w:sz w:val="24"/>
                <w:szCs w:val="24"/>
                <w:lang w:eastAsia="ru-RU"/>
              </w:rPr>
            </w:pPr>
            <w:bookmarkStart w:id="30" w:name="dst1221"/>
            <w:bookmarkEnd w:id="30"/>
            <w:r w:rsidRPr="00C04269">
              <w:rPr>
                <w:rFonts w:eastAsia="Times New Roman"/>
                <w:sz w:val="24"/>
                <w:szCs w:val="24"/>
                <w:lang w:eastAsia="ru-RU"/>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0260D" w:rsidRDefault="00C0260D" w:rsidP="00C0260D">
            <w:pPr>
              <w:autoSpaceDE w:val="0"/>
              <w:autoSpaceDN w:val="0"/>
              <w:adjustRightInd w:val="0"/>
              <w:ind w:firstLine="540"/>
              <w:jc w:val="both"/>
              <w:rPr>
                <w:rFonts w:eastAsiaTheme="minorHAnsi"/>
                <w:sz w:val="24"/>
                <w:szCs w:val="24"/>
              </w:rPr>
            </w:pPr>
            <w:r>
              <w:rPr>
                <w:rFonts w:eastAsiaTheme="minorHAnsi"/>
                <w:sz w:val="24"/>
                <w:szCs w:val="24"/>
              </w:rPr>
              <w:t>4.3) строительства, реконструкции посольств, консульств и представительств Российской Федерации за рубежом;</w:t>
            </w:r>
          </w:p>
          <w:p w:rsidR="00C0260D" w:rsidRPr="00C0260D" w:rsidRDefault="00C0260D" w:rsidP="00C0260D">
            <w:pPr>
              <w:autoSpaceDE w:val="0"/>
              <w:autoSpaceDN w:val="0"/>
              <w:adjustRightInd w:val="0"/>
              <w:ind w:firstLine="540"/>
              <w:jc w:val="both"/>
              <w:rPr>
                <w:rFonts w:eastAsiaTheme="minorHAnsi"/>
                <w:sz w:val="24"/>
                <w:szCs w:val="24"/>
              </w:rPr>
            </w:pPr>
            <w:r>
              <w:rPr>
                <w:rFonts w:eastAsiaTheme="minorHAnsi"/>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Pr>
                <w:rFonts w:eastAsiaTheme="minorHAnsi"/>
                <w:sz w:val="24"/>
                <w:szCs w:val="24"/>
              </w:rPr>
              <w:t>мегапаскаля</w:t>
            </w:r>
            <w:proofErr w:type="spellEnd"/>
            <w:r>
              <w:rPr>
                <w:rFonts w:eastAsiaTheme="minorHAnsi"/>
                <w:sz w:val="24"/>
                <w:szCs w:val="24"/>
              </w:rPr>
              <w:t xml:space="preserve"> включительно;</w:t>
            </w:r>
          </w:p>
          <w:p w:rsidR="00C04269" w:rsidRPr="00C04269" w:rsidRDefault="00C04269" w:rsidP="006B3F49">
            <w:pPr>
              <w:shd w:val="clear" w:color="auto" w:fill="FFFFFF"/>
              <w:ind w:firstLine="547"/>
              <w:jc w:val="both"/>
              <w:rPr>
                <w:rFonts w:eastAsia="Times New Roman"/>
                <w:sz w:val="24"/>
                <w:szCs w:val="24"/>
                <w:lang w:eastAsia="ru-RU"/>
              </w:rPr>
            </w:pPr>
            <w:bookmarkStart w:id="31" w:name="dst100841"/>
            <w:bookmarkEnd w:id="31"/>
            <w:r w:rsidRPr="00C04269">
              <w:rPr>
                <w:rFonts w:eastAsia="Times New Roman"/>
                <w:sz w:val="24"/>
                <w:szCs w:val="24"/>
                <w:lang w:eastAsia="ru-RU"/>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21.12.2001</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178-ФЗ</w:t>
            </w:r>
            <w:r w:rsidR="006B3F49"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приватизации</w:t>
            </w:r>
            <w:r w:rsidR="006B3F49" w:rsidRPr="00C04269">
              <w:rPr>
                <w:rStyle w:val="1"/>
                <w:rFonts w:eastAsia="Calibri"/>
                <w:b/>
                <w:color w:val="auto"/>
                <w:spacing w:val="0"/>
              </w:rPr>
              <w:t xml:space="preserve"> </w:t>
            </w:r>
            <w:r w:rsidRPr="00C04269">
              <w:rPr>
                <w:rStyle w:val="1"/>
                <w:rFonts w:eastAsia="Calibri"/>
                <w:b/>
                <w:color w:val="auto"/>
                <w:spacing w:val="0"/>
              </w:rPr>
              <w:t>государственного</w:t>
            </w:r>
            <w:r w:rsidR="006B3F49" w:rsidRPr="00C04269">
              <w:rPr>
                <w:rStyle w:val="1"/>
                <w:rFonts w:eastAsia="Calibri"/>
                <w:b/>
                <w:color w:val="auto"/>
                <w:spacing w:val="0"/>
              </w:rPr>
              <w:t xml:space="preserve"> </w:t>
            </w:r>
            <w:r w:rsidRPr="00C04269">
              <w:rPr>
                <w:rStyle w:val="1"/>
                <w:rFonts w:eastAsia="Calibri"/>
                <w:b/>
                <w:color w:val="auto"/>
                <w:spacing w:val="0"/>
              </w:rPr>
              <w:t>и</w:t>
            </w:r>
            <w:r w:rsidR="006B3F49" w:rsidRPr="00C04269">
              <w:rPr>
                <w:rStyle w:val="1"/>
                <w:rFonts w:eastAsia="Calibri"/>
                <w:b/>
                <w:color w:val="auto"/>
                <w:spacing w:val="0"/>
              </w:rPr>
              <w:t xml:space="preserve"> </w:t>
            </w:r>
            <w:r w:rsidRPr="00C04269">
              <w:rPr>
                <w:rStyle w:val="1"/>
                <w:rFonts w:eastAsia="Calibri"/>
                <w:b/>
                <w:color w:val="auto"/>
                <w:spacing w:val="0"/>
              </w:rPr>
              <w:t>муниципального</w:t>
            </w:r>
            <w:r w:rsidR="006B3F49" w:rsidRPr="00C04269">
              <w:rPr>
                <w:rStyle w:val="1"/>
                <w:rFonts w:eastAsia="Calibri"/>
                <w:b/>
                <w:color w:val="auto"/>
                <w:spacing w:val="0"/>
              </w:rPr>
              <w:t xml:space="preserve"> </w:t>
            </w:r>
            <w:r w:rsidRPr="00C04269">
              <w:rPr>
                <w:rStyle w:val="1"/>
                <w:rFonts w:eastAsia="Calibri"/>
                <w:b/>
                <w:color w:val="auto"/>
                <w:spacing w:val="0"/>
              </w:rPr>
              <w:t>имущества»</w:t>
            </w:r>
          </w:p>
        </w:tc>
      </w:tr>
      <w:tr w:rsidR="00C04269" w:rsidRPr="00C04269" w:rsidTr="00A31EAA">
        <w:tc>
          <w:tcPr>
            <w:tcW w:w="576" w:type="dxa"/>
          </w:tcPr>
          <w:p w:rsidR="00C04269" w:rsidRPr="00C04269" w:rsidRDefault="00641BA3" w:rsidP="006B3F49">
            <w:pPr>
              <w:rPr>
                <w:sz w:val="24"/>
                <w:szCs w:val="24"/>
              </w:rPr>
            </w:pPr>
            <w:r>
              <w:rPr>
                <w:sz w:val="24"/>
                <w:szCs w:val="24"/>
              </w:rPr>
              <w:t>4</w:t>
            </w:r>
            <w:r w:rsidR="00C04269">
              <w:rPr>
                <w:sz w:val="24"/>
                <w:szCs w:val="24"/>
              </w:rPr>
              <w:t>3</w:t>
            </w:r>
          </w:p>
        </w:tc>
        <w:tc>
          <w:tcPr>
            <w:tcW w:w="2400" w:type="dxa"/>
          </w:tcPr>
          <w:p w:rsidR="00C04269" w:rsidRPr="00C04269" w:rsidRDefault="00C04269" w:rsidP="006B3F49">
            <w:pPr>
              <w:pStyle w:val="2"/>
              <w:shd w:val="clear" w:color="auto" w:fill="auto"/>
              <w:spacing w:before="0" w:after="0" w:line="240" w:lineRule="auto"/>
              <w:jc w:val="left"/>
              <w:rPr>
                <w:rStyle w:val="1"/>
                <w:color w:val="auto"/>
                <w:spacing w:val="0"/>
                <w:lang w:val="en-US"/>
              </w:rPr>
            </w:pPr>
            <w:r w:rsidRPr="00C04269">
              <w:rPr>
                <w:rStyle w:val="1"/>
                <w:color w:val="auto"/>
                <w:spacing w:val="0"/>
              </w:rPr>
              <w:t>пункт 3 статьи 28</w:t>
            </w:r>
          </w:p>
        </w:tc>
        <w:tc>
          <w:tcPr>
            <w:tcW w:w="12158"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C04269" w:rsidRPr="00C04269" w:rsidRDefault="00C04269" w:rsidP="006B3F49">
            <w:pPr>
              <w:shd w:val="clear" w:color="auto" w:fill="FFFFFF"/>
              <w:ind w:firstLine="547"/>
              <w:jc w:val="both"/>
              <w:rPr>
                <w:rFonts w:eastAsia="Times New Roman"/>
                <w:sz w:val="24"/>
                <w:szCs w:val="24"/>
                <w:lang w:eastAsia="ru-RU"/>
              </w:rPr>
            </w:pPr>
            <w:bookmarkStart w:id="32" w:name="dst100621"/>
            <w:bookmarkEnd w:id="32"/>
            <w:proofErr w:type="gramStart"/>
            <w:r w:rsidRPr="00C04269">
              <w:rPr>
                <w:rFonts w:eastAsia="Times New Roman"/>
                <w:sz w:val="24"/>
                <w:szCs w:val="24"/>
                <w:lang w:eastAsia="ru-RU"/>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w:t>
            </w:r>
            <w:proofErr w:type="gramEnd"/>
            <w:r w:rsidRPr="00C04269">
              <w:rPr>
                <w:rFonts w:eastAsia="Times New Roman"/>
                <w:sz w:val="24"/>
                <w:szCs w:val="24"/>
                <w:lang w:eastAsia="ru-RU"/>
              </w:rPr>
              <w:t xml:space="preserve"> соглашением сторон.</w:t>
            </w:r>
          </w:p>
          <w:p w:rsidR="00C04269" w:rsidRPr="00C04269" w:rsidRDefault="00C04269" w:rsidP="006B3F49">
            <w:pPr>
              <w:shd w:val="clear" w:color="auto" w:fill="FFFFFF"/>
              <w:ind w:firstLine="547"/>
              <w:jc w:val="both"/>
              <w:rPr>
                <w:rFonts w:eastAsia="Times New Roman"/>
                <w:sz w:val="24"/>
                <w:szCs w:val="24"/>
                <w:lang w:eastAsia="ru-RU"/>
              </w:rPr>
            </w:pPr>
            <w:bookmarkStart w:id="33" w:name="dst100391"/>
            <w:bookmarkEnd w:id="33"/>
            <w:r w:rsidRPr="00C04269">
              <w:rPr>
                <w:rFonts w:eastAsia="Times New Roman"/>
                <w:sz w:val="24"/>
                <w:szCs w:val="24"/>
                <w:lang w:eastAsia="ru-RU"/>
              </w:rPr>
              <w:t>Договор аренды земельного участка не является препятствием для выкупа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34" w:name="dst100392"/>
            <w:bookmarkEnd w:id="34"/>
            <w:r w:rsidRPr="00C04269">
              <w:rPr>
                <w:rFonts w:eastAsia="Times New Roman"/>
                <w:sz w:val="24"/>
                <w:szCs w:val="24"/>
                <w:lang w:eastAsia="ru-RU"/>
              </w:rPr>
              <w:t>Отказ в выкупе земельного участка или предоставлении его в аренду не допускается, за исключением случаев, предусмотренных законом</w:t>
            </w:r>
          </w:p>
        </w:tc>
      </w:tr>
      <w:tr w:rsidR="00FC6E09" w:rsidRPr="00C04269" w:rsidTr="00FC6E09">
        <w:tc>
          <w:tcPr>
            <w:tcW w:w="15134" w:type="dxa"/>
            <w:gridSpan w:val="3"/>
          </w:tcPr>
          <w:p w:rsidR="00FC6E09" w:rsidRPr="0043346E" w:rsidRDefault="0043346E" w:rsidP="0043346E">
            <w:pPr>
              <w:shd w:val="clear" w:color="auto" w:fill="FFFFFF"/>
              <w:jc w:val="center"/>
              <w:rPr>
                <w:rFonts w:eastAsia="Times New Roman"/>
                <w:b/>
                <w:sz w:val="24"/>
                <w:szCs w:val="24"/>
                <w:lang w:eastAsia="ru-RU"/>
              </w:rPr>
            </w:pPr>
            <w:r w:rsidRPr="0043346E">
              <w:rPr>
                <w:rFonts w:eastAsia="Times New Roman"/>
                <w:b/>
                <w:sz w:val="24"/>
                <w:szCs w:val="24"/>
                <w:lang w:eastAsia="ru-RU"/>
              </w:rPr>
              <w:t xml:space="preserve">Федеральный закон от 24.07.2002 </w:t>
            </w:r>
            <w:r>
              <w:rPr>
                <w:rFonts w:eastAsia="Times New Roman"/>
                <w:b/>
                <w:sz w:val="24"/>
                <w:szCs w:val="24"/>
                <w:lang w:eastAsia="ru-RU"/>
              </w:rPr>
              <w:t xml:space="preserve">№ </w:t>
            </w:r>
            <w:r w:rsidRPr="0043346E">
              <w:rPr>
                <w:rFonts w:eastAsia="Times New Roman"/>
                <w:b/>
                <w:sz w:val="24"/>
                <w:szCs w:val="24"/>
                <w:lang w:eastAsia="ru-RU"/>
              </w:rPr>
              <w:t>101-ФЗ «Об обороте земель сельскохозяйственного назначения»</w:t>
            </w:r>
          </w:p>
        </w:tc>
      </w:tr>
      <w:tr w:rsidR="00FC6E09" w:rsidRPr="00C04269" w:rsidTr="00A31EAA">
        <w:tc>
          <w:tcPr>
            <w:tcW w:w="576" w:type="dxa"/>
          </w:tcPr>
          <w:p w:rsidR="00FC6E09" w:rsidRDefault="00FC6E09" w:rsidP="006B3F49">
            <w:pPr>
              <w:rPr>
                <w:sz w:val="24"/>
                <w:szCs w:val="24"/>
              </w:rPr>
            </w:pPr>
            <w:r>
              <w:rPr>
                <w:sz w:val="24"/>
                <w:szCs w:val="24"/>
              </w:rPr>
              <w:t>44</w:t>
            </w:r>
          </w:p>
        </w:tc>
        <w:tc>
          <w:tcPr>
            <w:tcW w:w="2400" w:type="dxa"/>
          </w:tcPr>
          <w:p w:rsidR="00FC6E09" w:rsidRPr="00C04269" w:rsidRDefault="004D4448" w:rsidP="006B3F49">
            <w:pPr>
              <w:pStyle w:val="2"/>
              <w:shd w:val="clear" w:color="auto" w:fill="auto"/>
              <w:spacing w:before="0" w:after="0" w:line="240" w:lineRule="auto"/>
              <w:jc w:val="left"/>
              <w:rPr>
                <w:rStyle w:val="1"/>
                <w:color w:val="auto"/>
                <w:spacing w:val="0"/>
              </w:rPr>
            </w:pPr>
            <w:r>
              <w:rPr>
                <w:rStyle w:val="1"/>
                <w:color w:val="auto"/>
                <w:spacing w:val="0"/>
              </w:rPr>
              <w:t>Пункт 3 статьи 1</w:t>
            </w:r>
          </w:p>
        </w:tc>
        <w:tc>
          <w:tcPr>
            <w:tcW w:w="12158" w:type="dxa"/>
          </w:tcPr>
          <w:p w:rsidR="004D4448" w:rsidRDefault="004D4448" w:rsidP="004D4448">
            <w:pPr>
              <w:autoSpaceDE w:val="0"/>
              <w:autoSpaceDN w:val="0"/>
              <w:adjustRightInd w:val="0"/>
              <w:ind w:firstLine="539"/>
              <w:jc w:val="both"/>
              <w:rPr>
                <w:rFonts w:eastAsiaTheme="minorHAnsi"/>
                <w:sz w:val="24"/>
                <w:szCs w:val="24"/>
              </w:rPr>
            </w:pPr>
            <w:r>
              <w:rPr>
                <w:rFonts w:eastAsiaTheme="minorHAnsi"/>
                <w:sz w:val="24"/>
                <w:szCs w:val="24"/>
              </w:rPr>
              <w:t>3. Оборот земель сельскохозяйственного назначения основывается на следующих принципах:</w:t>
            </w:r>
          </w:p>
          <w:p w:rsidR="00FC6E09" w:rsidRDefault="004D4448" w:rsidP="004D4448">
            <w:pPr>
              <w:autoSpaceDE w:val="0"/>
              <w:autoSpaceDN w:val="0"/>
              <w:adjustRightInd w:val="0"/>
              <w:ind w:firstLine="539"/>
              <w:jc w:val="both"/>
              <w:rPr>
                <w:rFonts w:eastAsiaTheme="minorHAnsi"/>
                <w:sz w:val="24"/>
                <w:szCs w:val="24"/>
              </w:rPr>
            </w:pPr>
            <w:r>
              <w:rPr>
                <w:rFonts w:eastAsiaTheme="minorHAnsi"/>
                <w:sz w:val="24"/>
                <w:szCs w:val="24"/>
              </w:rPr>
              <w:t>1) сохранение целевого использования земельных участков;</w:t>
            </w:r>
          </w:p>
          <w:p w:rsidR="00C0260D" w:rsidRPr="00C0260D" w:rsidRDefault="00C0260D" w:rsidP="00C0260D">
            <w:pPr>
              <w:autoSpaceDE w:val="0"/>
              <w:autoSpaceDN w:val="0"/>
              <w:adjustRightInd w:val="0"/>
              <w:ind w:firstLine="539"/>
              <w:jc w:val="both"/>
              <w:rPr>
                <w:rFonts w:eastAsiaTheme="minorHAnsi"/>
                <w:bCs/>
                <w:sz w:val="24"/>
                <w:szCs w:val="24"/>
              </w:rPr>
            </w:pPr>
            <w:r w:rsidRPr="00C0260D">
              <w:rPr>
                <w:rFonts w:eastAsiaTheme="minorHAnsi"/>
                <w:bCs/>
                <w:sz w:val="24"/>
                <w:szCs w:val="24"/>
              </w:rPr>
              <w:t xml:space="preserve">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w:t>
            </w:r>
            <w:r w:rsidRPr="00C0260D">
              <w:rPr>
                <w:rFonts w:eastAsiaTheme="minorHAnsi"/>
                <w:bCs/>
                <w:sz w:val="24"/>
                <w:szCs w:val="24"/>
              </w:rPr>
              <w:lastRenderedPageBreak/>
              <w:t>гражданина и (или) одного юридического лица;</w:t>
            </w:r>
          </w:p>
          <w:p w:rsidR="00C0260D" w:rsidRPr="00C0260D" w:rsidRDefault="00C0260D" w:rsidP="00C0260D">
            <w:pPr>
              <w:autoSpaceDE w:val="0"/>
              <w:autoSpaceDN w:val="0"/>
              <w:adjustRightInd w:val="0"/>
              <w:ind w:firstLine="539"/>
              <w:jc w:val="both"/>
              <w:rPr>
                <w:rFonts w:eastAsiaTheme="minorHAnsi"/>
                <w:bCs/>
                <w:sz w:val="24"/>
                <w:szCs w:val="24"/>
              </w:rPr>
            </w:pPr>
            <w:r w:rsidRPr="00C0260D">
              <w:rPr>
                <w:rFonts w:eastAsiaTheme="minorHAnsi"/>
                <w:bCs/>
                <w:sz w:val="24"/>
                <w:szCs w:val="24"/>
              </w:rP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C0260D" w:rsidRPr="00C0260D" w:rsidRDefault="00C0260D" w:rsidP="00C0260D">
            <w:pPr>
              <w:autoSpaceDE w:val="0"/>
              <w:autoSpaceDN w:val="0"/>
              <w:adjustRightInd w:val="0"/>
              <w:ind w:firstLine="539"/>
              <w:jc w:val="both"/>
              <w:rPr>
                <w:rFonts w:eastAsiaTheme="minorHAnsi"/>
                <w:bCs/>
                <w:sz w:val="24"/>
                <w:szCs w:val="24"/>
              </w:rPr>
            </w:pPr>
            <w:r w:rsidRPr="00C0260D">
              <w:rPr>
                <w:rFonts w:eastAsiaTheme="minorHAnsi"/>
                <w:bCs/>
                <w:sz w:val="24"/>
                <w:szCs w:val="24"/>
              </w:rPr>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rsidR="00C0260D" w:rsidRPr="00C0260D" w:rsidRDefault="00C0260D" w:rsidP="00C0260D">
            <w:pPr>
              <w:autoSpaceDE w:val="0"/>
              <w:autoSpaceDN w:val="0"/>
              <w:adjustRightInd w:val="0"/>
              <w:ind w:firstLine="539"/>
              <w:jc w:val="both"/>
              <w:rPr>
                <w:rFonts w:eastAsiaTheme="minorHAnsi"/>
                <w:bCs/>
                <w:sz w:val="24"/>
                <w:szCs w:val="24"/>
              </w:rPr>
            </w:pPr>
            <w:r w:rsidRPr="00C0260D">
              <w:rPr>
                <w:rFonts w:eastAsiaTheme="minorHAnsi"/>
                <w:bCs/>
                <w:sz w:val="24"/>
                <w:szCs w:val="24"/>
              </w:rPr>
              <w:t>5) установление особенностей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w:t>
            </w:r>
            <w:r>
              <w:rPr>
                <w:rFonts w:eastAsiaTheme="minorHAnsi"/>
                <w:bCs/>
                <w:sz w:val="24"/>
                <w:szCs w:val="24"/>
              </w:rPr>
              <w:t>тавляет более чем 50 процентов;</w:t>
            </w:r>
          </w:p>
        </w:tc>
      </w:tr>
      <w:tr w:rsidR="00FC6E09" w:rsidRPr="00C04269" w:rsidTr="00A31EAA">
        <w:tc>
          <w:tcPr>
            <w:tcW w:w="576" w:type="dxa"/>
          </w:tcPr>
          <w:p w:rsidR="00FC6E09" w:rsidRDefault="00FC6E09" w:rsidP="006B3F49">
            <w:pPr>
              <w:rPr>
                <w:sz w:val="24"/>
                <w:szCs w:val="24"/>
              </w:rPr>
            </w:pPr>
            <w:r>
              <w:rPr>
                <w:sz w:val="24"/>
                <w:szCs w:val="24"/>
              </w:rPr>
              <w:lastRenderedPageBreak/>
              <w:t>45</w:t>
            </w:r>
          </w:p>
        </w:tc>
        <w:tc>
          <w:tcPr>
            <w:tcW w:w="2400" w:type="dxa"/>
          </w:tcPr>
          <w:p w:rsidR="00FC6E09" w:rsidRPr="00C04269" w:rsidRDefault="0043346E" w:rsidP="0043346E">
            <w:pPr>
              <w:pStyle w:val="2"/>
              <w:shd w:val="clear" w:color="auto" w:fill="auto"/>
              <w:spacing w:before="0" w:after="0" w:line="240" w:lineRule="auto"/>
              <w:jc w:val="left"/>
              <w:rPr>
                <w:rStyle w:val="1"/>
                <w:color w:val="auto"/>
                <w:spacing w:val="0"/>
              </w:rPr>
            </w:pPr>
            <w:r>
              <w:rPr>
                <w:rStyle w:val="1"/>
                <w:color w:val="auto"/>
                <w:spacing w:val="0"/>
              </w:rPr>
              <w:t>С</w:t>
            </w:r>
            <w:r w:rsidR="00247278">
              <w:rPr>
                <w:rStyle w:val="1"/>
                <w:color w:val="auto"/>
                <w:spacing w:val="0"/>
              </w:rPr>
              <w:t>тать</w:t>
            </w:r>
            <w:r>
              <w:rPr>
                <w:rStyle w:val="1"/>
                <w:color w:val="auto"/>
                <w:spacing w:val="0"/>
              </w:rPr>
              <w:t>я</w:t>
            </w:r>
            <w:r w:rsidR="00247278">
              <w:rPr>
                <w:rStyle w:val="1"/>
                <w:color w:val="auto"/>
                <w:spacing w:val="0"/>
              </w:rPr>
              <w:t xml:space="preserve"> 6</w:t>
            </w:r>
          </w:p>
        </w:tc>
        <w:tc>
          <w:tcPr>
            <w:tcW w:w="12158" w:type="dxa"/>
          </w:tcPr>
          <w:p w:rsidR="00247278" w:rsidRPr="00266748" w:rsidRDefault="00247278" w:rsidP="0043346E">
            <w:pPr>
              <w:autoSpaceDE w:val="0"/>
              <w:autoSpaceDN w:val="0"/>
              <w:adjustRightInd w:val="0"/>
              <w:ind w:firstLine="539"/>
              <w:jc w:val="both"/>
              <w:rPr>
                <w:rFonts w:eastAsiaTheme="minorHAnsi"/>
                <w:sz w:val="24"/>
                <w:szCs w:val="24"/>
              </w:rPr>
            </w:pPr>
            <w:r w:rsidRPr="00266748">
              <w:rPr>
                <w:rFonts w:eastAsiaTheme="minorHAnsi"/>
                <w:sz w:val="24"/>
                <w:szCs w:val="24"/>
              </w:rPr>
              <w:t xml:space="preserve">1. </w:t>
            </w:r>
            <w:proofErr w:type="gramStart"/>
            <w:r w:rsidRPr="00266748">
              <w:rPr>
                <w:rFonts w:eastAsiaTheme="minorHAnsi"/>
                <w:sz w:val="24"/>
                <w:szCs w:val="24"/>
              </w:rPr>
              <w:t xml:space="preserve">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w:t>
            </w:r>
            <w:hyperlink r:id="rId35" w:history="1">
              <w:r w:rsidRPr="00266748">
                <w:rPr>
                  <w:rFonts w:eastAsiaTheme="minorHAnsi"/>
                  <w:sz w:val="24"/>
                  <w:szCs w:val="24"/>
                </w:rPr>
                <w:t>кодексом</w:t>
              </w:r>
            </w:hyperlink>
            <w:r w:rsidRPr="00266748">
              <w:rPr>
                <w:rFonts w:eastAsiaTheme="minorHAnsi"/>
                <w:sz w:val="24"/>
                <w:szCs w:val="24"/>
              </w:rPr>
              <w:t xml:space="preserve"> Российской Федерации, Земельным </w:t>
            </w:r>
            <w:hyperlink r:id="rId36" w:history="1">
              <w:r w:rsidRPr="00266748">
                <w:rPr>
                  <w:rFonts w:eastAsiaTheme="minorHAnsi"/>
                  <w:sz w:val="24"/>
                  <w:szCs w:val="24"/>
                </w:rPr>
                <w:t>кодексом</w:t>
              </w:r>
            </w:hyperlink>
            <w:r w:rsidRPr="00266748">
              <w:rPr>
                <w:rFonts w:eastAsiaTheme="minorHAnsi"/>
                <w:sz w:val="24"/>
                <w:szCs w:val="24"/>
              </w:rPr>
              <w:t xml:space="preserve"> Российской Федерации и настоящим Федеральным законом.</w:t>
            </w:r>
            <w:proofErr w:type="gramEnd"/>
          </w:p>
          <w:p w:rsidR="00247278" w:rsidRPr="00266748" w:rsidRDefault="00247278" w:rsidP="0043346E">
            <w:pPr>
              <w:autoSpaceDE w:val="0"/>
              <w:autoSpaceDN w:val="0"/>
              <w:adjustRightInd w:val="0"/>
              <w:ind w:firstLine="539"/>
              <w:jc w:val="both"/>
              <w:rPr>
                <w:rFonts w:eastAsiaTheme="minorHAnsi"/>
                <w:sz w:val="24"/>
                <w:szCs w:val="24"/>
              </w:rPr>
            </w:pPr>
            <w:r w:rsidRPr="00266748">
              <w:rPr>
                <w:rFonts w:eastAsiaTheme="minorHAnsi"/>
                <w:sz w:val="24"/>
                <w:szCs w:val="24"/>
              </w:rPr>
              <w:t xml:space="preserve">2. </w:t>
            </w:r>
            <w:proofErr w:type="gramStart"/>
            <w:r w:rsidRPr="00266748">
              <w:rPr>
                <w:rFonts w:eastAsiaTheme="minorHAnsi"/>
                <w:sz w:val="24"/>
                <w:szCs w:val="24"/>
              </w:rPr>
              <w:t>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w:t>
            </w:r>
            <w:proofErr w:type="gramEnd"/>
            <w:r w:rsidRPr="00266748">
              <w:rPr>
                <w:rFonts w:eastAsiaTheme="minorHAnsi"/>
                <w:sz w:val="24"/>
                <w:szCs w:val="24"/>
              </w:rPr>
              <w:t xml:space="preserve"> причинение вреда окружающей среде. </w:t>
            </w:r>
            <w:hyperlink r:id="rId37" w:history="1">
              <w:r w:rsidRPr="00266748">
                <w:rPr>
                  <w:rFonts w:eastAsiaTheme="minorHAnsi"/>
                  <w:sz w:val="24"/>
                  <w:szCs w:val="24"/>
                </w:rPr>
                <w:t>Критерии</w:t>
              </w:r>
            </w:hyperlink>
            <w:r w:rsidRPr="00266748">
              <w:rPr>
                <w:rFonts w:eastAsiaTheme="minorHAnsi"/>
                <w:sz w:val="24"/>
                <w:szCs w:val="24"/>
              </w:rPr>
              <w:t xml:space="preserve"> существенного </w:t>
            </w:r>
            <w:proofErr w:type="gramStart"/>
            <w:r w:rsidRPr="00266748">
              <w:rPr>
                <w:rFonts w:eastAsiaTheme="minorHAnsi"/>
                <w:sz w:val="24"/>
                <w:szCs w:val="24"/>
              </w:rPr>
              <w:t>снижения плодородия почв земель сельскохозяйственного назначения</w:t>
            </w:r>
            <w:proofErr w:type="gramEnd"/>
            <w:r w:rsidRPr="00266748">
              <w:rPr>
                <w:rFonts w:eastAsiaTheme="minorHAnsi"/>
                <w:sz w:val="24"/>
                <w:szCs w:val="24"/>
              </w:rPr>
              <w:t xml:space="preserve">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38" w:history="1">
              <w:r w:rsidRPr="00266748">
                <w:rPr>
                  <w:rFonts w:eastAsiaTheme="minorHAnsi"/>
                  <w:sz w:val="24"/>
                  <w:szCs w:val="24"/>
                </w:rPr>
                <w:t>законом</w:t>
              </w:r>
            </w:hyperlink>
            <w:r w:rsidRPr="00266748">
              <w:rPr>
                <w:rFonts w:eastAsiaTheme="minorHAnsi"/>
                <w:sz w:val="24"/>
                <w:szCs w:val="24"/>
              </w:rPr>
              <w:t xml:space="preserve"> от 10 января 2002 года N 7-ФЗ "Об охране окружающей среды".</w:t>
            </w:r>
          </w:p>
          <w:p w:rsidR="0043346E" w:rsidRPr="00266748" w:rsidRDefault="0043346E" w:rsidP="0043346E">
            <w:pPr>
              <w:autoSpaceDE w:val="0"/>
              <w:autoSpaceDN w:val="0"/>
              <w:adjustRightInd w:val="0"/>
              <w:ind w:firstLine="539"/>
              <w:jc w:val="both"/>
              <w:rPr>
                <w:rFonts w:eastAsiaTheme="minorHAnsi"/>
                <w:sz w:val="24"/>
                <w:szCs w:val="24"/>
              </w:rPr>
            </w:pPr>
            <w:bookmarkStart w:id="35" w:name="Par0"/>
            <w:bookmarkEnd w:id="35"/>
            <w:r w:rsidRPr="00266748">
              <w:rPr>
                <w:rFonts w:eastAsiaTheme="minorHAnsi"/>
                <w:sz w:val="24"/>
                <w:szCs w:val="24"/>
              </w:rPr>
              <w:t xml:space="preserve">3. </w:t>
            </w:r>
            <w:proofErr w:type="gramStart"/>
            <w:r w:rsidRPr="00266748">
              <w:rPr>
                <w:rFonts w:eastAsiaTheme="minorHAnsi"/>
                <w:sz w:val="24"/>
                <w:szCs w:val="24"/>
              </w:rPr>
              <w:t>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w:t>
            </w:r>
            <w:proofErr w:type="gramEnd"/>
            <w:r w:rsidRPr="00266748">
              <w:rPr>
                <w:rFonts w:eastAsiaTheme="minorHAnsi"/>
                <w:sz w:val="24"/>
                <w:szCs w:val="24"/>
              </w:rPr>
              <w:t xml:space="preserve">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w:t>
            </w:r>
            <w:hyperlink r:id="rId39" w:history="1">
              <w:r w:rsidRPr="00266748">
                <w:rPr>
                  <w:rFonts w:eastAsiaTheme="minorHAnsi"/>
                  <w:sz w:val="24"/>
                  <w:szCs w:val="24"/>
                </w:rPr>
                <w:t>Признаки</w:t>
              </w:r>
            </w:hyperlink>
            <w:r w:rsidRPr="00266748">
              <w:rPr>
                <w:rFonts w:eastAsiaTheme="minorHAnsi"/>
                <w:sz w:val="24"/>
                <w:szCs w:val="24"/>
              </w:rPr>
              <w:t xml:space="preserve"> неиспользования земельных участков по целевому назначению или использования с нарушением законодательства Российской </w:t>
            </w:r>
            <w:r w:rsidRPr="00266748">
              <w:rPr>
                <w:rFonts w:eastAsiaTheme="minorHAnsi"/>
                <w:sz w:val="24"/>
                <w:szCs w:val="24"/>
              </w:rPr>
              <w:lastRenderedPageBreak/>
              <w:t>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43346E" w:rsidRPr="00266748" w:rsidRDefault="0043346E" w:rsidP="0043346E">
            <w:pPr>
              <w:autoSpaceDE w:val="0"/>
              <w:autoSpaceDN w:val="0"/>
              <w:adjustRightInd w:val="0"/>
              <w:ind w:firstLine="539"/>
              <w:jc w:val="both"/>
              <w:rPr>
                <w:rFonts w:eastAsiaTheme="minorHAnsi"/>
                <w:sz w:val="24"/>
                <w:szCs w:val="24"/>
              </w:rPr>
            </w:pPr>
            <w:r w:rsidRPr="00266748">
              <w:rPr>
                <w:rFonts w:eastAsiaTheme="minorHAnsi"/>
                <w:sz w:val="24"/>
                <w:szCs w:val="24"/>
              </w:rPr>
              <w:t xml:space="preserve">4. В срок, указанный в </w:t>
            </w:r>
            <w:hyperlink w:anchor="Par0" w:history="1">
              <w:r w:rsidRPr="00266748">
                <w:rPr>
                  <w:rFonts w:eastAsiaTheme="minorHAnsi"/>
                  <w:sz w:val="24"/>
                  <w:szCs w:val="24"/>
                </w:rPr>
                <w:t>пункте 3</w:t>
              </w:r>
            </w:hyperlink>
            <w:r w:rsidRPr="00266748">
              <w:rPr>
                <w:rFonts w:eastAsiaTheme="minorHAnsi"/>
                <w:sz w:val="24"/>
                <w:szCs w:val="24"/>
              </w:rP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ar0" w:history="1">
              <w:r w:rsidRPr="00266748">
                <w:rPr>
                  <w:rFonts w:eastAsiaTheme="minorHAnsi"/>
                  <w:sz w:val="24"/>
                  <w:szCs w:val="24"/>
                </w:rPr>
                <w:t>пункте 3</w:t>
              </w:r>
            </w:hyperlink>
            <w:r w:rsidRPr="00266748">
              <w:rPr>
                <w:rFonts w:eastAsiaTheme="minorHAnsi"/>
                <w:sz w:val="24"/>
                <w:szCs w:val="24"/>
              </w:rPr>
              <w:t xml:space="preserve"> настоящей статьи.</w:t>
            </w:r>
          </w:p>
          <w:p w:rsidR="0043346E" w:rsidRPr="00266748" w:rsidRDefault="0043346E" w:rsidP="0043346E">
            <w:pPr>
              <w:autoSpaceDE w:val="0"/>
              <w:autoSpaceDN w:val="0"/>
              <w:adjustRightInd w:val="0"/>
              <w:ind w:firstLine="539"/>
              <w:jc w:val="both"/>
              <w:rPr>
                <w:rFonts w:eastAsiaTheme="minorHAnsi"/>
                <w:sz w:val="24"/>
                <w:szCs w:val="24"/>
              </w:rPr>
            </w:pPr>
            <w:r w:rsidRPr="00266748">
              <w:rPr>
                <w:rFonts w:eastAsiaTheme="minorHAnsi"/>
                <w:sz w:val="24"/>
                <w:szCs w:val="24"/>
              </w:rPr>
              <w:t xml:space="preserve">5. Принудительное изъятие земельного участка из земель сельскохозяйственного назначения у его собственника по основаниям, предусмотренным настоящей статьей, может осуществляться при условии </w:t>
            </w:r>
            <w:proofErr w:type="spellStart"/>
            <w:r w:rsidRPr="00266748">
              <w:rPr>
                <w:rFonts w:eastAsiaTheme="minorHAnsi"/>
                <w:sz w:val="24"/>
                <w:szCs w:val="24"/>
              </w:rPr>
              <w:t>неустранения</w:t>
            </w:r>
            <w:proofErr w:type="spellEnd"/>
            <w:r w:rsidRPr="00266748">
              <w:rPr>
                <w:rFonts w:eastAsiaTheme="minorHAnsi"/>
                <w:sz w:val="24"/>
                <w:szCs w:val="24"/>
              </w:rPr>
              <w:t xml:space="preserve"> указанных в </w:t>
            </w:r>
            <w:hyperlink r:id="rId40" w:history="1">
              <w:r w:rsidRPr="00266748">
                <w:rPr>
                  <w:rFonts w:eastAsiaTheme="minorHAnsi"/>
                  <w:sz w:val="24"/>
                  <w:szCs w:val="24"/>
                </w:rPr>
                <w:t>пунктах 2</w:t>
              </w:r>
            </w:hyperlink>
            <w:r w:rsidRPr="00266748">
              <w:rPr>
                <w:rFonts w:eastAsiaTheme="minorHAnsi"/>
                <w:sz w:val="24"/>
                <w:szCs w:val="24"/>
              </w:rPr>
              <w:t xml:space="preserve"> и </w:t>
            </w:r>
            <w:hyperlink w:anchor="Par0" w:history="1">
              <w:r w:rsidRPr="00266748">
                <w:rPr>
                  <w:rFonts w:eastAsiaTheme="minorHAnsi"/>
                  <w:sz w:val="24"/>
                  <w:szCs w:val="24"/>
                </w:rPr>
                <w:t>3</w:t>
              </w:r>
            </w:hyperlink>
            <w:r w:rsidRPr="00266748">
              <w:rPr>
                <w:rFonts w:eastAsiaTheme="minorHAnsi"/>
                <w:sz w:val="24"/>
                <w:szCs w:val="24"/>
              </w:rPr>
              <w:t xml:space="preserve"> настоящей статьи нарушений после назначения административного наказания.</w:t>
            </w:r>
          </w:p>
          <w:p w:rsidR="0043346E" w:rsidRPr="00266748" w:rsidRDefault="0043346E" w:rsidP="0043346E">
            <w:pPr>
              <w:autoSpaceDE w:val="0"/>
              <w:autoSpaceDN w:val="0"/>
              <w:adjustRightInd w:val="0"/>
              <w:ind w:firstLine="539"/>
              <w:jc w:val="both"/>
              <w:rPr>
                <w:rFonts w:eastAsiaTheme="minorHAnsi"/>
                <w:sz w:val="24"/>
                <w:szCs w:val="24"/>
              </w:rPr>
            </w:pPr>
            <w:bookmarkStart w:id="36" w:name="Par3"/>
            <w:bookmarkEnd w:id="36"/>
            <w:r w:rsidRPr="00266748">
              <w:rPr>
                <w:rFonts w:eastAsiaTheme="minorHAnsi"/>
                <w:sz w:val="24"/>
                <w:szCs w:val="24"/>
              </w:rPr>
              <w:t xml:space="preserve">6. В случае </w:t>
            </w:r>
            <w:proofErr w:type="spellStart"/>
            <w:r w:rsidRPr="00266748">
              <w:rPr>
                <w:rFonts w:eastAsiaTheme="minorHAnsi"/>
                <w:sz w:val="24"/>
                <w:szCs w:val="24"/>
              </w:rPr>
              <w:t>неустранения</w:t>
            </w:r>
            <w:proofErr w:type="spellEnd"/>
            <w:r w:rsidRPr="00266748">
              <w:rPr>
                <w:rFonts w:eastAsiaTheme="minorHAnsi"/>
                <w:sz w:val="24"/>
                <w:szCs w:val="24"/>
              </w:rPr>
              <w:t xml:space="preserve"> правонарушений, указанных в </w:t>
            </w:r>
            <w:hyperlink r:id="rId41" w:history="1">
              <w:r w:rsidRPr="00266748">
                <w:rPr>
                  <w:rFonts w:eastAsiaTheme="minorHAnsi"/>
                  <w:sz w:val="24"/>
                  <w:szCs w:val="24"/>
                </w:rPr>
                <w:t>пунктах 2</w:t>
              </w:r>
            </w:hyperlink>
            <w:r w:rsidRPr="00266748">
              <w:rPr>
                <w:rFonts w:eastAsiaTheme="minorHAnsi"/>
                <w:sz w:val="24"/>
                <w:szCs w:val="24"/>
              </w:rPr>
              <w:t xml:space="preserve"> и </w:t>
            </w:r>
            <w:hyperlink w:anchor="Par0" w:history="1">
              <w:r w:rsidRPr="00266748">
                <w:rPr>
                  <w:rFonts w:eastAsiaTheme="minorHAnsi"/>
                  <w:sz w:val="24"/>
                  <w:szCs w:val="24"/>
                </w:rPr>
                <w:t>3</w:t>
              </w:r>
            </w:hyperlink>
            <w:r w:rsidRPr="00266748">
              <w:rPr>
                <w:rFonts w:eastAsiaTheme="minorHAnsi"/>
                <w:sz w:val="24"/>
                <w:szCs w:val="24"/>
              </w:rPr>
              <w:t xml:space="preserve"> настоящей статьи, в срок, 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государственного земельного надзора, вынесший предписание:</w:t>
            </w:r>
          </w:p>
          <w:p w:rsidR="0043346E" w:rsidRPr="00266748" w:rsidRDefault="0043346E" w:rsidP="0043346E">
            <w:pPr>
              <w:autoSpaceDE w:val="0"/>
              <w:autoSpaceDN w:val="0"/>
              <w:adjustRightInd w:val="0"/>
              <w:ind w:firstLine="539"/>
              <w:jc w:val="both"/>
              <w:rPr>
                <w:rFonts w:eastAsiaTheme="minorHAnsi"/>
                <w:sz w:val="24"/>
                <w:szCs w:val="24"/>
              </w:rPr>
            </w:pPr>
            <w:r w:rsidRPr="00266748">
              <w:rPr>
                <w:rFonts w:eastAsiaTheme="minorHAnsi"/>
                <w:sz w:val="24"/>
                <w:szCs w:val="24"/>
              </w:rPr>
              <w:t xml:space="preserve">1) направляет материалы, подтверждающие </w:t>
            </w:r>
            <w:proofErr w:type="spellStart"/>
            <w:r w:rsidRPr="00266748">
              <w:rPr>
                <w:rFonts w:eastAsiaTheme="minorHAnsi"/>
                <w:sz w:val="24"/>
                <w:szCs w:val="24"/>
              </w:rPr>
              <w:t>неустранение</w:t>
            </w:r>
            <w:proofErr w:type="spellEnd"/>
            <w:r w:rsidRPr="00266748">
              <w:rPr>
                <w:rFonts w:eastAsiaTheme="minorHAnsi"/>
                <w:sz w:val="24"/>
                <w:szCs w:val="24"/>
              </w:rPr>
              <w:t xml:space="preserve"> правонарушений, указанных в </w:t>
            </w:r>
            <w:hyperlink r:id="rId42" w:history="1">
              <w:r w:rsidRPr="00266748">
                <w:rPr>
                  <w:rFonts w:eastAsiaTheme="minorHAnsi"/>
                  <w:sz w:val="24"/>
                  <w:szCs w:val="24"/>
                </w:rPr>
                <w:t>пунктах 2</w:t>
              </w:r>
            </w:hyperlink>
            <w:r w:rsidRPr="00266748">
              <w:rPr>
                <w:rFonts w:eastAsiaTheme="minorHAnsi"/>
                <w:sz w:val="24"/>
                <w:szCs w:val="24"/>
              </w:rPr>
              <w:t xml:space="preserve"> и </w:t>
            </w:r>
            <w:hyperlink w:anchor="Par0" w:history="1">
              <w:r w:rsidRPr="00266748">
                <w:rPr>
                  <w:rFonts w:eastAsiaTheme="minorHAnsi"/>
                  <w:sz w:val="24"/>
                  <w:szCs w:val="24"/>
                </w:rPr>
                <w:t>3</w:t>
              </w:r>
            </w:hyperlink>
            <w:r w:rsidRPr="00266748">
              <w:rPr>
                <w:rFonts w:eastAsiaTheme="minorHAnsi"/>
                <w:sz w:val="24"/>
                <w:szCs w:val="24"/>
              </w:rPr>
              <w:t xml:space="preserve"> настоящей статьи, в орган исполнительной власти субъекта Российской Федерации;</w:t>
            </w:r>
          </w:p>
          <w:p w:rsidR="0043346E" w:rsidRPr="00266748" w:rsidRDefault="0043346E" w:rsidP="0043346E">
            <w:pPr>
              <w:autoSpaceDE w:val="0"/>
              <w:autoSpaceDN w:val="0"/>
              <w:adjustRightInd w:val="0"/>
              <w:ind w:firstLine="539"/>
              <w:jc w:val="both"/>
              <w:rPr>
                <w:rFonts w:eastAsiaTheme="minorHAnsi"/>
                <w:sz w:val="24"/>
                <w:szCs w:val="24"/>
              </w:rPr>
            </w:pPr>
            <w:proofErr w:type="gramStart"/>
            <w:r w:rsidRPr="00266748">
              <w:rPr>
                <w:rFonts w:eastAsiaTheme="minorHAnsi"/>
                <w:sz w:val="24"/>
                <w:szCs w:val="24"/>
              </w:rPr>
              <w:t xml:space="preserve">2) подает в порядке, установленном Федеральным </w:t>
            </w:r>
            <w:hyperlink r:id="rId43" w:history="1">
              <w:r w:rsidRPr="00266748">
                <w:rPr>
                  <w:rFonts w:eastAsiaTheme="minorHAnsi"/>
                  <w:sz w:val="24"/>
                  <w:szCs w:val="24"/>
                </w:rPr>
                <w:t>законом</w:t>
              </w:r>
            </w:hyperlink>
            <w:r w:rsidRPr="00266748">
              <w:rPr>
                <w:rFonts w:eastAsiaTheme="minorHAnsi"/>
                <w:sz w:val="24"/>
                <w:szCs w:val="24"/>
              </w:rPr>
              <w:t xml:space="preserve">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w:t>
            </w:r>
            <w:proofErr w:type="gramEnd"/>
            <w:r w:rsidRPr="00266748">
              <w:rPr>
                <w:rFonts w:eastAsiaTheme="minorHAnsi"/>
                <w:sz w:val="24"/>
                <w:szCs w:val="24"/>
              </w:rPr>
              <w:t xml:space="preserve"> о его изъятии по одному из оснований, предусмотренных </w:t>
            </w:r>
            <w:hyperlink r:id="rId44" w:history="1">
              <w:r w:rsidRPr="00266748">
                <w:rPr>
                  <w:rFonts w:eastAsiaTheme="minorHAnsi"/>
                  <w:sz w:val="24"/>
                  <w:szCs w:val="24"/>
                </w:rPr>
                <w:t>пунктами 2</w:t>
              </w:r>
            </w:hyperlink>
            <w:r w:rsidRPr="00266748">
              <w:rPr>
                <w:rFonts w:eastAsiaTheme="minorHAnsi"/>
                <w:sz w:val="24"/>
                <w:szCs w:val="24"/>
              </w:rPr>
              <w:t xml:space="preserve"> и </w:t>
            </w:r>
            <w:hyperlink w:anchor="Par0" w:history="1">
              <w:r w:rsidRPr="00266748">
                <w:rPr>
                  <w:rFonts w:eastAsiaTheme="minorHAnsi"/>
                  <w:sz w:val="24"/>
                  <w:szCs w:val="24"/>
                </w:rPr>
                <w:t>3</w:t>
              </w:r>
            </w:hyperlink>
            <w:r w:rsidRPr="00266748">
              <w:rPr>
                <w:rFonts w:eastAsiaTheme="minorHAnsi"/>
                <w:sz w:val="24"/>
                <w:szCs w:val="24"/>
              </w:rPr>
              <w:t xml:space="preserve"> настоящей статьи.</w:t>
            </w:r>
          </w:p>
          <w:p w:rsidR="0043346E" w:rsidRPr="00266748" w:rsidRDefault="0043346E" w:rsidP="0043346E">
            <w:pPr>
              <w:autoSpaceDE w:val="0"/>
              <w:autoSpaceDN w:val="0"/>
              <w:adjustRightInd w:val="0"/>
              <w:ind w:firstLine="539"/>
              <w:jc w:val="both"/>
              <w:rPr>
                <w:rFonts w:eastAsiaTheme="minorHAnsi"/>
                <w:sz w:val="24"/>
                <w:szCs w:val="24"/>
              </w:rPr>
            </w:pPr>
            <w:r w:rsidRPr="00266748">
              <w:rPr>
                <w:rFonts w:eastAsiaTheme="minorHAnsi"/>
                <w:sz w:val="24"/>
                <w:szCs w:val="24"/>
              </w:rPr>
              <w:t xml:space="preserve">7. </w:t>
            </w:r>
            <w:proofErr w:type="gramStart"/>
            <w:r w:rsidRPr="00266748">
              <w:rPr>
                <w:rFonts w:eastAsiaTheme="minorHAnsi"/>
                <w:sz w:val="24"/>
                <w:szCs w:val="24"/>
              </w:rPr>
              <w:t xml:space="preserve">Орган исполнительной власти субъекта Российской Федерации в течение двух месяцев со дня поступления материалов, указанных в </w:t>
            </w:r>
            <w:hyperlink w:anchor="Par3" w:history="1">
              <w:r w:rsidRPr="00266748">
                <w:rPr>
                  <w:rFonts w:eastAsiaTheme="minorHAnsi"/>
                  <w:sz w:val="24"/>
                  <w:szCs w:val="24"/>
                </w:rPr>
                <w:t>пункте 6</w:t>
              </w:r>
            </w:hyperlink>
            <w:r w:rsidRPr="00266748">
              <w:rPr>
                <w:rFonts w:eastAsiaTheme="minorHAnsi"/>
                <w:sz w:val="24"/>
                <w:szCs w:val="24"/>
              </w:rPr>
              <w:t xml:space="preserve"> настоящей статьи,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r:id="rId45" w:history="1">
              <w:r w:rsidRPr="00266748">
                <w:rPr>
                  <w:rFonts w:eastAsiaTheme="minorHAnsi"/>
                  <w:sz w:val="24"/>
                  <w:szCs w:val="24"/>
                </w:rPr>
                <w:t>пунктами 2</w:t>
              </w:r>
            </w:hyperlink>
            <w:r w:rsidRPr="00266748">
              <w:rPr>
                <w:rFonts w:eastAsiaTheme="minorHAnsi"/>
                <w:sz w:val="24"/>
                <w:szCs w:val="24"/>
              </w:rPr>
              <w:t xml:space="preserve"> и </w:t>
            </w:r>
            <w:hyperlink w:anchor="Par0" w:history="1">
              <w:r w:rsidRPr="00266748">
                <w:rPr>
                  <w:rFonts w:eastAsiaTheme="minorHAnsi"/>
                  <w:sz w:val="24"/>
                  <w:szCs w:val="24"/>
                </w:rPr>
                <w:t>3</w:t>
              </w:r>
            </w:hyperlink>
            <w:r w:rsidRPr="00266748">
              <w:rPr>
                <w:rFonts w:eastAsiaTheme="minorHAnsi"/>
                <w:sz w:val="24"/>
                <w:szCs w:val="24"/>
              </w:rPr>
              <w:t xml:space="preserve"> настоящей статьи.</w:t>
            </w:r>
            <w:proofErr w:type="gramEnd"/>
          </w:p>
          <w:p w:rsidR="00266748" w:rsidRPr="00266748" w:rsidRDefault="0043346E" w:rsidP="00266748">
            <w:pPr>
              <w:autoSpaceDE w:val="0"/>
              <w:autoSpaceDN w:val="0"/>
              <w:adjustRightInd w:val="0"/>
              <w:ind w:firstLine="539"/>
              <w:jc w:val="both"/>
              <w:rPr>
                <w:rFonts w:eastAsiaTheme="minorHAnsi"/>
                <w:sz w:val="24"/>
                <w:szCs w:val="24"/>
              </w:rPr>
            </w:pPr>
            <w:r w:rsidRPr="00266748">
              <w:rPr>
                <w:rFonts w:eastAsiaTheme="minorHAnsi"/>
                <w:sz w:val="24"/>
                <w:szCs w:val="24"/>
              </w:rPr>
              <w:t xml:space="preserve">8. </w:t>
            </w:r>
            <w:proofErr w:type="gramStart"/>
            <w:r w:rsidRPr="00266748">
              <w:rPr>
                <w:rFonts w:eastAsiaTheme="minorHAnsi"/>
                <w:sz w:val="24"/>
                <w:szCs w:val="24"/>
              </w:rPr>
              <w:t>В течение шести месяцев со дня вступления в законную силу решения суда об изъятии земельного участка</w:t>
            </w:r>
            <w:r>
              <w:rPr>
                <w:rFonts w:eastAsiaTheme="minorHAnsi"/>
                <w:sz w:val="24"/>
                <w:szCs w:val="24"/>
              </w:rPr>
              <w:t xml:space="preserve"> из земель </w:t>
            </w:r>
            <w:r w:rsidRPr="00266748">
              <w:rPr>
                <w:rFonts w:eastAsiaTheme="minorHAnsi"/>
                <w:sz w:val="24"/>
                <w:szCs w:val="24"/>
              </w:rPr>
              <w:t xml:space="preserve">сельскохозяйственного назначения и о его продаже с публичных торгов по одному из оснований, предусмотренных </w:t>
            </w:r>
            <w:hyperlink r:id="rId46" w:history="1">
              <w:r w:rsidRPr="00266748">
                <w:rPr>
                  <w:rFonts w:eastAsiaTheme="minorHAnsi"/>
                  <w:sz w:val="24"/>
                  <w:szCs w:val="24"/>
                </w:rPr>
                <w:t>пунктами 2</w:t>
              </w:r>
            </w:hyperlink>
            <w:r w:rsidRPr="00266748">
              <w:rPr>
                <w:rFonts w:eastAsiaTheme="minorHAnsi"/>
                <w:sz w:val="24"/>
                <w:szCs w:val="24"/>
              </w:rPr>
              <w:t xml:space="preserve"> и </w:t>
            </w:r>
            <w:hyperlink w:anchor="Par0" w:history="1">
              <w:r w:rsidRPr="00266748">
                <w:rPr>
                  <w:rFonts w:eastAsiaTheme="minorHAnsi"/>
                  <w:sz w:val="24"/>
                  <w:szCs w:val="24"/>
                </w:rPr>
                <w:t>3</w:t>
              </w:r>
            </w:hyperlink>
            <w:r w:rsidRPr="00266748">
              <w:rPr>
                <w:rFonts w:eastAsiaTheme="minorHAnsi"/>
                <w:sz w:val="24"/>
                <w:szCs w:val="24"/>
              </w:rPr>
              <w:t xml:space="preserve"> настоящей статьи, орган исполнительной власти субъекта Российской Федерации в отношении такого земельного участка обеспечивает при необходимости проведение кадастровых работ и устанавливает вид разрешенного использования</w:t>
            </w:r>
            <w:proofErr w:type="gramEnd"/>
            <w:r w:rsidRPr="00266748">
              <w:rPr>
                <w:rFonts w:eastAsiaTheme="minorHAnsi"/>
                <w:sz w:val="24"/>
                <w:szCs w:val="24"/>
              </w:rPr>
              <w:t xml:space="preserve"> (при его отсутствии) земельного участка, а также проводит публичные торги по его продаже в порядке, установленном земельным законодательством, с учетом особенностей, предусмотренных настоящим Федеральным законом.</w:t>
            </w:r>
          </w:p>
          <w:p w:rsidR="00266748" w:rsidRPr="00266748" w:rsidRDefault="00266748" w:rsidP="00266748">
            <w:pPr>
              <w:autoSpaceDE w:val="0"/>
              <w:autoSpaceDN w:val="0"/>
              <w:adjustRightInd w:val="0"/>
              <w:ind w:firstLine="539"/>
              <w:jc w:val="both"/>
              <w:rPr>
                <w:rFonts w:eastAsiaTheme="minorHAnsi"/>
                <w:sz w:val="24"/>
                <w:szCs w:val="24"/>
              </w:rPr>
            </w:pPr>
            <w:r w:rsidRPr="00266748">
              <w:rPr>
                <w:rFonts w:eastAsiaTheme="minorHAnsi"/>
                <w:sz w:val="24"/>
                <w:szCs w:val="24"/>
              </w:rPr>
              <w:t xml:space="preserve">9. </w:t>
            </w:r>
            <w:proofErr w:type="gramStart"/>
            <w:r w:rsidRPr="00266748">
              <w:rPr>
                <w:rFonts w:eastAsiaTheme="minorHAnsi"/>
                <w:sz w:val="24"/>
                <w:szCs w:val="24"/>
              </w:rPr>
              <w:t xml:space="preserve">Юридические лица, учредителем (участником) которых является собственник земельного участка из земель </w:t>
            </w:r>
            <w:r w:rsidRPr="00266748">
              <w:rPr>
                <w:rFonts w:eastAsiaTheme="minorHAnsi"/>
                <w:sz w:val="24"/>
                <w:szCs w:val="24"/>
              </w:rPr>
              <w:lastRenderedPageBreak/>
              <w:t>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w:t>
            </w:r>
            <w:proofErr w:type="gramEnd"/>
            <w:r w:rsidRPr="00266748">
              <w:rPr>
                <w:rFonts w:eastAsiaTheme="minorHAnsi"/>
                <w:sz w:val="24"/>
                <w:szCs w:val="24"/>
              </w:rPr>
              <w:t>,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p>
          <w:p w:rsidR="00266748" w:rsidRPr="00266748" w:rsidRDefault="00266748" w:rsidP="00266748">
            <w:pPr>
              <w:autoSpaceDE w:val="0"/>
              <w:autoSpaceDN w:val="0"/>
              <w:adjustRightInd w:val="0"/>
              <w:ind w:firstLine="539"/>
              <w:jc w:val="both"/>
              <w:rPr>
                <w:rFonts w:eastAsiaTheme="minorHAnsi"/>
                <w:sz w:val="24"/>
                <w:szCs w:val="24"/>
              </w:rPr>
            </w:pPr>
            <w:r w:rsidRPr="00266748">
              <w:rPr>
                <w:rFonts w:eastAsiaTheme="minorHAnsi"/>
                <w:sz w:val="24"/>
                <w:szCs w:val="24"/>
              </w:rPr>
              <w:t xml:space="preserve">10. </w:t>
            </w:r>
            <w:proofErr w:type="gramStart"/>
            <w:r w:rsidRPr="00266748">
              <w:rPr>
                <w:rFonts w:eastAsiaTheme="minorHAnsi"/>
                <w:sz w:val="24"/>
                <w:szCs w:val="24"/>
              </w:rPr>
              <w:t xml:space="preserve">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47" w:history="1">
              <w:r w:rsidRPr="00266748">
                <w:rPr>
                  <w:rFonts w:eastAsiaTheme="minorHAnsi"/>
                  <w:sz w:val="24"/>
                  <w:szCs w:val="24"/>
                </w:rPr>
                <w:t>законом</w:t>
              </w:r>
            </w:hyperlink>
            <w:r w:rsidRPr="00266748">
              <w:rPr>
                <w:rFonts w:eastAsiaTheme="minorHAnsi"/>
                <w:sz w:val="24"/>
                <w:szCs w:val="24"/>
              </w:rPr>
              <w:t xml:space="preserve">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публичных торгов.</w:t>
            </w:r>
            <w:proofErr w:type="gramEnd"/>
            <w:r w:rsidRPr="00266748">
              <w:rPr>
                <w:rFonts w:eastAsiaTheme="minorHAnsi"/>
                <w:sz w:val="24"/>
                <w:szCs w:val="24"/>
              </w:rPr>
              <w:t xml:space="preserve"> Способ определения начальной цены изъятого земельного участка на публичных торгах указывается в решении суда об изъятии земельного участка и о его продаже с публичных торгов по одному из оснований, предусмотренных </w:t>
            </w:r>
            <w:hyperlink r:id="rId48" w:history="1">
              <w:r w:rsidRPr="00266748">
                <w:rPr>
                  <w:rFonts w:eastAsiaTheme="minorHAnsi"/>
                  <w:sz w:val="24"/>
                  <w:szCs w:val="24"/>
                </w:rPr>
                <w:t>пунктами 2</w:t>
              </w:r>
            </w:hyperlink>
            <w:r w:rsidRPr="00266748">
              <w:rPr>
                <w:rFonts w:eastAsiaTheme="minorHAnsi"/>
                <w:sz w:val="24"/>
                <w:szCs w:val="24"/>
              </w:rPr>
              <w:t xml:space="preserve"> и </w:t>
            </w:r>
            <w:hyperlink r:id="rId49" w:history="1">
              <w:r w:rsidRPr="00266748">
                <w:rPr>
                  <w:rFonts w:eastAsiaTheme="minorHAnsi"/>
                  <w:sz w:val="24"/>
                  <w:szCs w:val="24"/>
                </w:rPr>
                <w:t>3</w:t>
              </w:r>
            </w:hyperlink>
            <w:r w:rsidRPr="00266748">
              <w:rPr>
                <w:rFonts w:eastAsiaTheme="minorHAnsi"/>
                <w:sz w:val="24"/>
                <w:szCs w:val="24"/>
              </w:rPr>
              <w:t xml:space="preserve"> настоящей статьи.</w:t>
            </w:r>
          </w:p>
          <w:p w:rsidR="00266748" w:rsidRDefault="00266748" w:rsidP="00266748">
            <w:pPr>
              <w:autoSpaceDE w:val="0"/>
              <w:autoSpaceDN w:val="0"/>
              <w:adjustRightInd w:val="0"/>
              <w:ind w:firstLine="539"/>
              <w:jc w:val="both"/>
              <w:rPr>
                <w:rFonts w:eastAsiaTheme="minorHAnsi"/>
                <w:sz w:val="24"/>
                <w:szCs w:val="24"/>
              </w:rPr>
            </w:pPr>
            <w:r w:rsidRPr="00266748">
              <w:rPr>
                <w:rFonts w:eastAsiaTheme="minorHAnsi"/>
                <w:sz w:val="24"/>
                <w:szCs w:val="24"/>
              </w:rPr>
              <w:t>11. В случае</w:t>
            </w:r>
            <w:proofErr w:type="gramStart"/>
            <w:r w:rsidRPr="00266748">
              <w:rPr>
                <w:rFonts w:eastAsiaTheme="minorHAnsi"/>
                <w:sz w:val="24"/>
                <w:szCs w:val="24"/>
              </w:rPr>
              <w:t>,</w:t>
            </w:r>
            <w:proofErr w:type="gramEnd"/>
            <w:r w:rsidRPr="00266748">
              <w:rPr>
                <w:rFonts w:eastAsiaTheme="minorHAnsi"/>
                <w:sz w:val="24"/>
                <w:szCs w:val="24"/>
              </w:rPr>
              <w:t xml:space="preserve"> если по результатам обследований, предусмотренных Федеральным </w:t>
            </w:r>
            <w:hyperlink r:id="rId50" w:history="1">
              <w:r w:rsidRPr="00266748">
                <w:rPr>
                  <w:rFonts w:eastAsiaTheme="minorHAnsi"/>
                  <w:sz w:val="24"/>
                  <w:szCs w:val="24"/>
                </w:rPr>
                <w:t>законом</w:t>
              </w:r>
            </w:hyperlink>
            <w:r w:rsidRPr="00266748">
              <w:rPr>
                <w:rFonts w:eastAsiaTheme="minorHAnsi"/>
                <w:sz w:val="24"/>
                <w:szCs w:val="24"/>
              </w:rPr>
              <w:t xml:space="preserve"> от 16 июля 1998 года N 101-ФЗ "О государственном регулировании обеспечения плодородия земель сельскохозяйственного назначения", установлено, что земельный участок из земель сельскохозяйственного назначения находится в состоянии, непригодном для ведения сельского хозяйства в связи с необходимостью проведения </w:t>
            </w:r>
            <w:proofErr w:type="spellStart"/>
            <w:r w:rsidRPr="00266748">
              <w:rPr>
                <w:rFonts w:eastAsiaTheme="minorHAnsi"/>
                <w:sz w:val="24"/>
                <w:szCs w:val="24"/>
              </w:rPr>
              <w:t>культуртехнической</w:t>
            </w:r>
            <w:proofErr w:type="spellEnd"/>
            <w:r w:rsidRPr="00266748">
              <w:rPr>
                <w:rFonts w:eastAsiaTheme="minorHAnsi"/>
                <w:sz w:val="24"/>
                <w:szCs w:val="24"/>
              </w:rPr>
              <w:t xml:space="preserve"> мелиорации, начальная цена такого земельного участка уменьшается на величину расходов, связанных с необходимостью проведения работ по </w:t>
            </w:r>
            <w:proofErr w:type="spellStart"/>
            <w:r w:rsidRPr="00266748">
              <w:rPr>
                <w:rFonts w:eastAsiaTheme="minorHAnsi"/>
                <w:sz w:val="24"/>
                <w:szCs w:val="24"/>
              </w:rPr>
              <w:t>культуртехнической</w:t>
            </w:r>
            <w:proofErr w:type="spellEnd"/>
            <w:r w:rsidRPr="00266748">
              <w:rPr>
                <w:rFonts w:eastAsiaTheme="minorHAnsi"/>
                <w:sz w:val="24"/>
                <w:szCs w:val="24"/>
              </w:rPr>
              <w:t xml:space="preserve"> мелиорации в отношении такого земельного участка, но не более чем на 20 процентов.</w:t>
            </w:r>
          </w:p>
          <w:p w:rsidR="00266748" w:rsidRDefault="00266748" w:rsidP="00266748">
            <w:pPr>
              <w:autoSpaceDE w:val="0"/>
              <w:autoSpaceDN w:val="0"/>
              <w:adjustRightInd w:val="0"/>
              <w:ind w:firstLine="539"/>
              <w:jc w:val="both"/>
              <w:rPr>
                <w:rFonts w:eastAsiaTheme="minorHAnsi"/>
                <w:sz w:val="24"/>
                <w:szCs w:val="24"/>
              </w:rPr>
            </w:pPr>
            <w:r w:rsidRPr="00266748">
              <w:rPr>
                <w:rFonts w:eastAsiaTheme="minorHAnsi"/>
                <w:sz w:val="24"/>
                <w:szCs w:val="24"/>
              </w:rPr>
              <w:t xml:space="preserve">12. </w:t>
            </w:r>
            <w:hyperlink r:id="rId51" w:history="1">
              <w:proofErr w:type="gramStart"/>
              <w:r w:rsidRPr="00266748">
                <w:rPr>
                  <w:rFonts w:eastAsiaTheme="minorHAnsi"/>
                  <w:sz w:val="24"/>
                  <w:szCs w:val="24"/>
                </w:rPr>
                <w:t>Порядок</w:t>
              </w:r>
            </w:hyperlink>
            <w:r w:rsidRPr="00266748">
              <w:rPr>
                <w:rFonts w:eastAsiaTheme="minorHAnsi"/>
                <w:sz w:val="24"/>
                <w:szCs w:val="24"/>
              </w:rPr>
              <w:t xml:space="preserve"> определения стоимости работ по </w:t>
            </w:r>
            <w:proofErr w:type="spellStart"/>
            <w:r w:rsidRPr="00266748">
              <w:rPr>
                <w:rFonts w:eastAsiaTheme="minorHAnsi"/>
                <w:sz w:val="24"/>
                <w:szCs w:val="24"/>
              </w:rPr>
              <w:t>культуртехнической</w:t>
            </w:r>
            <w:proofErr w:type="spellEnd"/>
            <w:r w:rsidRPr="00266748">
              <w:rPr>
                <w:rFonts w:eastAsiaTheme="minorHAnsi"/>
                <w:sz w:val="24"/>
                <w:szCs w:val="24"/>
              </w:rPr>
              <w:t xml:space="preserve"> мелиорации, необходимых для приведения земельного участка из земель сельскохозяйственного назначения в состояние, пригодное для ведения сельского хозяйства, устанавливается уполномоченным органом исполнительной власти, осуществляющим функции</w:t>
            </w:r>
            <w:r>
              <w:rPr>
                <w:rFonts w:eastAsiaTheme="minorHAnsi"/>
                <w:sz w:val="24"/>
                <w:szCs w:val="24"/>
              </w:rPr>
              <w:t xml:space="preserve">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w:t>
            </w:r>
            <w:proofErr w:type="gramEnd"/>
          </w:p>
          <w:p w:rsidR="00266748" w:rsidRDefault="00266748" w:rsidP="00266748">
            <w:pPr>
              <w:autoSpaceDE w:val="0"/>
              <w:autoSpaceDN w:val="0"/>
              <w:adjustRightInd w:val="0"/>
              <w:ind w:firstLine="539"/>
              <w:jc w:val="both"/>
              <w:rPr>
                <w:rFonts w:eastAsiaTheme="minorHAnsi"/>
                <w:sz w:val="24"/>
                <w:szCs w:val="24"/>
              </w:rPr>
            </w:pPr>
            <w:r>
              <w:rPr>
                <w:rFonts w:eastAsiaTheme="minorHAnsi"/>
                <w:sz w:val="24"/>
                <w:szCs w:val="24"/>
              </w:rPr>
              <w:t>13.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 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266748" w:rsidRDefault="00266748" w:rsidP="00266748">
            <w:pPr>
              <w:autoSpaceDE w:val="0"/>
              <w:autoSpaceDN w:val="0"/>
              <w:adjustRightInd w:val="0"/>
              <w:ind w:firstLine="539"/>
              <w:jc w:val="both"/>
              <w:rPr>
                <w:rFonts w:eastAsiaTheme="minorHAnsi"/>
                <w:sz w:val="24"/>
                <w:szCs w:val="24"/>
              </w:rPr>
            </w:pPr>
            <w:r>
              <w:rPr>
                <w:rFonts w:eastAsiaTheme="minorHAnsi"/>
                <w:sz w:val="24"/>
                <w:szCs w:val="24"/>
              </w:rPr>
              <w:t>14. В случае</w:t>
            </w:r>
            <w:proofErr w:type="gramStart"/>
            <w:r>
              <w:rPr>
                <w:rFonts w:eastAsiaTheme="minorHAnsi"/>
                <w:sz w:val="24"/>
                <w:szCs w:val="24"/>
              </w:rPr>
              <w:t>,</w:t>
            </w:r>
            <w:proofErr w:type="gramEnd"/>
            <w:r>
              <w:rPr>
                <w:rFonts w:eastAsiaTheme="minorHAnsi"/>
                <w:sz w:val="24"/>
                <w:szCs w:val="24"/>
              </w:rPr>
              <w:t xml:space="preserve"> если повторные торги по продаже земельного участка признаны несостоявшимися, такой земельный участок подлежит продаже посредством публичного предложения. Начальная цена продажи земельного участка посредством публичного предложения устанавливается в размере начальной цены повторных торгов. Цена </w:t>
            </w:r>
            <w:r>
              <w:rPr>
                <w:rFonts w:eastAsiaTheme="minorHAnsi"/>
                <w:sz w:val="24"/>
                <w:szCs w:val="24"/>
              </w:rPr>
              <w:lastRenderedPageBreak/>
              <w:t>продажи такого земельного участка не может быть ниже 50 процентов от начальной цены повторных торгов. Если земельный участок не продан на торгах посредством публичного предложения, в течение одного месяца со дня признания данных торгов несостоявшимися такой земельный участок может быть приобретен в муниципальную собственность поселения или городского округа, на территории которого он расположен, по минимальной цене торгов в форме публичного предложения. При этом</w:t>
            </w:r>
            <w:proofErr w:type="gramStart"/>
            <w:r>
              <w:rPr>
                <w:rFonts w:eastAsiaTheme="minorHAnsi"/>
                <w:sz w:val="24"/>
                <w:szCs w:val="24"/>
              </w:rPr>
              <w:t>,</w:t>
            </w:r>
            <w:proofErr w:type="gramEnd"/>
            <w:r>
              <w:rPr>
                <w:rFonts w:eastAsiaTheme="minorHAnsi"/>
                <w:sz w:val="24"/>
                <w:szCs w:val="24"/>
              </w:rPr>
              <w:t xml:space="preserve"> если такой земельный участок не приобретен в муниципальную собственность в указанный срок, орган исполнительной власти субъекта Российской Федерации в течение одного месяца с даты истечения срока, в течение которого земельный участок может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266748" w:rsidRDefault="00266748" w:rsidP="00266748">
            <w:pPr>
              <w:autoSpaceDE w:val="0"/>
              <w:autoSpaceDN w:val="0"/>
              <w:adjustRightInd w:val="0"/>
              <w:ind w:firstLine="539"/>
              <w:jc w:val="both"/>
              <w:rPr>
                <w:rFonts w:eastAsiaTheme="minorHAnsi"/>
                <w:sz w:val="24"/>
                <w:szCs w:val="24"/>
              </w:rPr>
            </w:pPr>
            <w:r>
              <w:rPr>
                <w:rFonts w:eastAsiaTheme="minorHAnsi"/>
                <w:sz w:val="24"/>
                <w:szCs w:val="24"/>
              </w:rPr>
              <w:t xml:space="preserve">15. </w:t>
            </w:r>
            <w:proofErr w:type="gramStart"/>
            <w:r>
              <w:rPr>
                <w:rFonts w:eastAsiaTheme="minorHAnsi"/>
                <w:sz w:val="24"/>
                <w:szCs w:val="24"/>
              </w:rPr>
              <w:t>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такого земельного участка и обследования его в соответствии с Федеральным</w:t>
            </w:r>
            <w:proofErr w:type="gramEnd"/>
            <w:r>
              <w:rPr>
                <w:rFonts w:eastAsiaTheme="minorHAnsi"/>
                <w:sz w:val="24"/>
                <w:szCs w:val="24"/>
              </w:rPr>
              <w:t xml:space="preserve"> </w:t>
            </w:r>
            <w:hyperlink r:id="rId52" w:history="1">
              <w:r>
                <w:rPr>
                  <w:rFonts w:eastAsiaTheme="minorHAnsi"/>
                  <w:color w:val="0000FF"/>
                  <w:sz w:val="24"/>
                  <w:szCs w:val="24"/>
                </w:rPr>
                <w:t>законом</w:t>
              </w:r>
            </w:hyperlink>
            <w:r>
              <w:rPr>
                <w:rFonts w:eastAsiaTheme="minorHAnsi"/>
                <w:sz w:val="24"/>
                <w:szCs w:val="24"/>
              </w:rPr>
              <w:t xml:space="preserve"> от 16 июля 1998 года N 101-ФЗ "О государственном регулировании обеспечения плодородия земель сельскохозяйственного назначения".</w:t>
            </w:r>
          </w:p>
          <w:p w:rsidR="00266748" w:rsidRDefault="00266748" w:rsidP="00266748">
            <w:pPr>
              <w:autoSpaceDE w:val="0"/>
              <w:autoSpaceDN w:val="0"/>
              <w:adjustRightInd w:val="0"/>
              <w:ind w:firstLine="539"/>
              <w:jc w:val="both"/>
              <w:rPr>
                <w:rFonts w:eastAsiaTheme="minorHAnsi"/>
                <w:sz w:val="24"/>
                <w:szCs w:val="24"/>
              </w:rPr>
            </w:pPr>
            <w:r>
              <w:rPr>
                <w:rFonts w:eastAsiaTheme="minorHAnsi"/>
                <w:sz w:val="24"/>
                <w:szCs w:val="24"/>
              </w:rPr>
              <w:t xml:space="preserve">16. </w:t>
            </w:r>
            <w:proofErr w:type="gramStart"/>
            <w:r>
              <w:rPr>
                <w:rFonts w:eastAsiaTheme="minorHAnsi"/>
                <w:sz w:val="24"/>
                <w:szCs w:val="24"/>
              </w:rPr>
              <w:t>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земельного участка, в отношении которого у уполномоченного органа исполнительной власти по осуществлению государственного земельного надзора имеются сведения о его неиспользовании в течение трех и</w:t>
            </w:r>
            <w:proofErr w:type="gramEnd"/>
            <w:r>
              <w:rPr>
                <w:rFonts w:eastAsiaTheme="minorHAnsi"/>
                <w:sz w:val="24"/>
                <w:szCs w:val="24"/>
              </w:rPr>
              <w:t xml:space="preserve">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собственник такого земельного участка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w:t>
            </w:r>
            <w:proofErr w:type="gramStart"/>
            <w:r>
              <w:rPr>
                <w:rFonts w:eastAsiaTheme="minorHAnsi"/>
                <w:sz w:val="24"/>
                <w:szCs w:val="24"/>
              </w:rPr>
              <w:t>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w:t>
            </w:r>
            <w:proofErr w:type="gramEnd"/>
            <w:r>
              <w:rPr>
                <w:rFonts w:eastAsiaTheme="minorHAnsi"/>
                <w:sz w:val="24"/>
                <w:szCs w:val="24"/>
              </w:rPr>
              <w:t xml:space="preserve">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w:t>
            </w:r>
          </w:p>
          <w:p w:rsidR="00266748" w:rsidRDefault="00266748" w:rsidP="00266748">
            <w:pPr>
              <w:autoSpaceDE w:val="0"/>
              <w:autoSpaceDN w:val="0"/>
              <w:adjustRightInd w:val="0"/>
              <w:ind w:firstLine="539"/>
              <w:jc w:val="both"/>
              <w:rPr>
                <w:rFonts w:eastAsiaTheme="minorHAnsi"/>
                <w:sz w:val="24"/>
                <w:szCs w:val="24"/>
              </w:rPr>
            </w:pPr>
            <w:r>
              <w:rPr>
                <w:rFonts w:eastAsiaTheme="minorHAnsi"/>
                <w:sz w:val="24"/>
                <w:szCs w:val="24"/>
              </w:rPr>
              <w:t xml:space="preserve">17. </w:t>
            </w:r>
            <w:proofErr w:type="gramStart"/>
            <w:r>
              <w:rPr>
                <w:rFonts w:eastAsiaTheme="minorHAnsi"/>
                <w:sz w:val="24"/>
                <w:szCs w:val="24"/>
              </w:rPr>
              <w:t>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на земельный участок, в отношении которого имеются сведения о его неиспользовании в течение трех и более лет по</w:t>
            </w:r>
            <w:proofErr w:type="gramEnd"/>
            <w:r>
              <w:rPr>
                <w:rFonts w:eastAsiaTheme="minorHAnsi"/>
                <w:sz w:val="24"/>
                <w:szCs w:val="24"/>
              </w:rPr>
              <w:t xml:space="preserve"> целевому назначению для ведения сельского хозяйства или осуществления иной связанной с сельскохозяйственным производством деятельности, и не приступили к использованию такого земельного участка по целевому назначению в течение года с момента возникновения права </w:t>
            </w:r>
            <w:r>
              <w:rPr>
                <w:rFonts w:eastAsiaTheme="minorHAnsi"/>
                <w:sz w:val="24"/>
                <w:szCs w:val="24"/>
              </w:rPr>
              <w:lastRenderedPageBreak/>
              <w:t>собственности на него, несут ответственность в порядке, установленном законодательством Российской Федерации.</w:t>
            </w:r>
            <w:bookmarkStart w:id="37" w:name="Par10"/>
            <w:bookmarkEnd w:id="37"/>
          </w:p>
          <w:p w:rsidR="00266748" w:rsidRPr="00266748" w:rsidRDefault="00266748" w:rsidP="00266748">
            <w:pPr>
              <w:autoSpaceDE w:val="0"/>
              <w:autoSpaceDN w:val="0"/>
              <w:adjustRightInd w:val="0"/>
              <w:ind w:firstLine="539"/>
              <w:jc w:val="both"/>
              <w:rPr>
                <w:rFonts w:eastAsiaTheme="minorHAnsi"/>
                <w:sz w:val="24"/>
                <w:szCs w:val="24"/>
              </w:rPr>
            </w:pPr>
            <w:r>
              <w:rPr>
                <w:rFonts w:eastAsiaTheme="minorHAnsi"/>
                <w:sz w:val="24"/>
                <w:szCs w:val="24"/>
              </w:rPr>
              <w:t xml:space="preserve">18. </w:t>
            </w:r>
            <w:proofErr w:type="gramStart"/>
            <w:r>
              <w:rPr>
                <w:rFonts w:eastAsiaTheme="minorHAnsi"/>
                <w:sz w:val="24"/>
                <w:szCs w:val="24"/>
              </w:rPr>
              <w:t xml:space="preserve">Орган, осуществляющий государственную </w:t>
            </w:r>
            <w:r w:rsidRPr="00266748">
              <w:rPr>
                <w:rFonts w:eastAsiaTheme="minorHAnsi"/>
                <w:sz w:val="24"/>
                <w:szCs w:val="24"/>
              </w:rPr>
              <w:t>регистрацию прав на недвижимое имущество и сделок с ним, обязан ежемесячно не позднее 15-го числа месяца, следующего за отчетным месяцем, сообщать в уполномоченный орган исполнительной власти по осуществлению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 сельскохозяйственного</w:t>
            </w:r>
            <w:proofErr w:type="gramEnd"/>
            <w:r w:rsidRPr="00266748">
              <w:rPr>
                <w:rFonts w:eastAsiaTheme="minorHAnsi"/>
                <w:sz w:val="24"/>
                <w:szCs w:val="24"/>
              </w:rPr>
              <w:t xml:space="preserve"> назначения, в отношении которых в Едином государственном реестре недвижимости содержатся сведения о результатах проведения государственного земельного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 Сведения о государственной регистрации перехода прав на такие земельные участки представляются в электронной форме.</w:t>
            </w:r>
          </w:p>
          <w:p w:rsidR="00266748" w:rsidRDefault="00266748" w:rsidP="00266748">
            <w:pPr>
              <w:autoSpaceDE w:val="0"/>
              <w:autoSpaceDN w:val="0"/>
              <w:adjustRightInd w:val="0"/>
              <w:ind w:firstLine="539"/>
              <w:jc w:val="both"/>
              <w:rPr>
                <w:rFonts w:eastAsiaTheme="minorHAnsi"/>
                <w:sz w:val="24"/>
                <w:szCs w:val="24"/>
              </w:rPr>
            </w:pPr>
            <w:r w:rsidRPr="00266748">
              <w:rPr>
                <w:rFonts w:eastAsiaTheme="minorHAnsi"/>
                <w:sz w:val="24"/>
                <w:szCs w:val="24"/>
              </w:rPr>
              <w:t xml:space="preserve">19. Формат представляемых в уполномоченный орган исполнительной власти по осуществлению государственного земельного надзора сведений, указанных в </w:t>
            </w:r>
            <w:hyperlink w:anchor="Par10" w:history="1">
              <w:r w:rsidRPr="00266748">
                <w:rPr>
                  <w:rFonts w:eastAsiaTheme="minorHAnsi"/>
                  <w:sz w:val="24"/>
                  <w:szCs w:val="24"/>
                </w:rPr>
                <w:t>пункте 18</w:t>
              </w:r>
            </w:hyperlink>
            <w:r w:rsidRPr="00266748">
              <w:rPr>
                <w:rFonts w:eastAsiaTheme="minorHAnsi"/>
                <w:sz w:val="24"/>
                <w:szCs w:val="24"/>
              </w:rPr>
              <w:t xml:space="preserve"> настоящей статьи, </w:t>
            </w:r>
            <w:hyperlink r:id="rId53" w:history="1">
              <w:r w:rsidRPr="00266748">
                <w:rPr>
                  <w:rFonts w:eastAsiaTheme="minorHAnsi"/>
                  <w:sz w:val="24"/>
                  <w:szCs w:val="24"/>
                </w:rPr>
                <w:t>форма</w:t>
              </w:r>
            </w:hyperlink>
            <w:r w:rsidRPr="00266748">
              <w:rPr>
                <w:rFonts w:eastAsiaTheme="minorHAnsi"/>
                <w:sz w:val="24"/>
                <w:szCs w:val="24"/>
              </w:rPr>
              <w:t>, в которой представляются указанные сведения, утверждаются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266748" w:rsidRDefault="00266748" w:rsidP="00266748">
            <w:pPr>
              <w:autoSpaceDE w:val="0"/>
              <w:autoSpaceDN w:val="0"/>
              <w:adjustRightInd w:val="0"/>
              <w:ind w:firstLine="539"/>
              <w:jc w:val="both"/>
              <w:rPr>
                <w:rFonts w:eastAsiaTheme="minorHAnsi"/>
                <w:sz w:val="24"/>
                <w:szCs w:val="24"/>
              </w:rPr>
            </w:pPr>
            <w:r w:rsidRPr="00266748">
              <w:rPr>
                <w:rFonts w:eastAsiaTheme="minorHAnsi"/>
                <w:sz w:val="24"/>
                <w:szCs w:val="24"/>
              </w:rPr>
              <w:t xml:space="preserve">20. Порядок представления сведений, указанных в </w:t>
            </w:r>
            <w:hyperlink w:anchor="Par10" w:history="1">
              <w:r w:rsidRPr="00266748">
                <w:rPr>
                  <w:rFonts w:eastAsiaTheme="minorHAnsi"/>
                  <w:sz w:val="24"/>
                  <w:szCs w:val="24"/>
                </w:rPr>
                <w:t>пункте 18</w:t>
              </w:r>
            </w:hyperlink>
            <w:r w:rsidRPr="00266748">
              <w:rPr>
                <w:rFonts w:eastAsiaTheme="minorHAnsi"/>
                <w:sz w:val="24"/>
                <w:szCs w:val="24"/>
              </w:rPr>
              <w:t xml:space="preserve"> настоящей статьи, устанавливается соглашением между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266748" w:rsidRDefault="00266748" w:rsidP="00266748">
            <w:pPr>
              <w:autoSpaceDE w:val="0"/>
              <w:autoSpaceDN w:val="0"/>
              <w:adjustRightInd w:val="0"/>
              <w:ind w:firstLine="539"/>
              <w:jc w:val="both"/>
              <w:rPr>
                <w:rFonts w:eastAsiaTheme="minorHAnsi"/>
                <w:sz w:val="24"/>
                <w:szCs w:val="24"/>
              </w:rPr>
            </w:pPr>
            <w:r w:rsidRPr="00266748">
              <w:rPr>
                <w:rFonts w:eastAsiaTheme="minorHAnsi"/>
                <w:sz w:val="24"/>
                <w:szCs w:val="24"/>
              </w:rPr>
              <w:t xml:space="preserve">21. Сведения о государственной регистрации перехода права, указанные в </w:t>
            </w:r>
            <w:hyperlink w:anchor="Par10" w:history="1">
              <w:r w:rsidRPr="00266748">
                <w:rPr>
                  <w:rFonts w:eastAsiaTheme="minorHAnsi"/>
                  <w:sz w:val="24"/>
                  <w:szCs w:val="24"/>
                </w:rPr>
                <w:t>пункте 18</w:t>
              </w:r>
            </w:hyperlink>
            <w:r>
              <w:rPr>
                <w:rFonts w:eastAsiaTheme="minorHAnsi"/>
                <w:sz w:val="24"/>
                <w:szCs w:val="24"/>
              </w:rPr>
              <w:t xml:space="preserve"> настоящей статьи, представляются в уполномоченный орган исполнительной власти по осуществлению государственного земельного надзора бесплатно.</w:t>
            </w:r>
          </w:p>
          <w:p w:rsidR="00266748" w:rsidRPr="0043346E" w:rsidRDefault="00266748" w:rsidP="00D70FD6">
            <w:pPr>
              <w:autoSpaceDE w:val="0"/>
              <w:autoSpaceDN w:val="0"/>
              <w:adjustRightInd w:val="0"/>
              <w:ind w:firstLine="539"/>
              <w:jc w:val="both"/>
              <w:rPr>
                <w:rFonts w:eastAsiaTheme="minorHAnsi"/>
                <w:sz w:val="24"/>
                <w:szCs w:val="24"/>
              </w:rPr>
            </w:pPr>
            <w:r>
              <w:rPr>
                <w:rFonts w:eastAsiaTheme="minorHAnsi"/>
                <w:sz w:val="24"/>
                <w:szCs w:val="24"/>
              </w:rPr>
              <w:t>22. Особенности принудительного прекращения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а также изъятия земельного участка из земель сельскохозяйственного назначения для государственных или муниципальных нужд</w:t>
            </w:r>
            <w:r w:rsidR="00D70FD6">
              <w:rPr>
                <w:rFonts w:eastAsiaTheme="minorHAnsi"/>
                <w:sz w:val="24"/>
                <w:szCs w:val="24"/>
              </w:rPr>
              <w:t>.</w:t>
            </w:r>
            <w:r>
              <w:rPr>
                <w:rFonts w:eastAsiaTheme="minorHAnsi"/>
                <w:sz w:val="24"/>
                <w:szCs w:val="24"/>
              </w:rPr>
              <w:t xml:space="preserve"> </w:t>
            </w:r>
          </w:p>
        </w:tc>
      </w:tr>
      <w:tr w:rsidR="007D7DE3" w:rsidRPr="00C04269" w:rsidTr="00185F07">
        <w:tc>
          <w:tcPr>
            <w:tcW w:w="15134" w:type="dxa"/>
            <w:gridSpan w:val="3"/>
          </w:tcPr>
          <w:p w:rsidR="007D7DE3" w:rsidRPr="007D7DE3" w:rsidRDefault="007D7DE3" w:rsidP="007D7DE3">
            <w:pPr>
              <w:autoSpaceDE w:val="0"/>
              <w:autoSpaceDN w:val="0"/>
              <w:adjustRightInd w:val="0"/>
              <w:jc w:val="center"/>
              <w:rPr>
                <w:rFonts w:eastAsiaTheme="minorHAnsi"/>
                <w:b/>
                <w:sz w:val="24"/>
                <w:szCs w:val="24"/>
              </w:rPr>
            </w:pPr>
            <w:r w:rsidRPr="007D7DE3">
              <w:rPr>
                <w:rFonts w:eastAsiaTheme="minorHAnsi"/>
                <w:b/>
                <w:sz w:val="24"/>
                <w:szCs w:val="24"/>
              </w:rPr>
              <w:lastRenderedPageBreak/>
              <w:t>Федеральный закон от 28.12.2009 № 381-ФЗ «Об основах государственного регулирования торговой деятельности в Российской Федерации»</w:t>
            </w:r>
          </w:p>
        </w:tc>
      </w:tr>
      <w:tr w:rsidR="007D7DE3" w:rsidRPr="00C04269" w:rsidTr="00A31EAA">
        <w:tc>
          <w:tcPr>
            <w:tcW w:w="576" w:type="dxa"/>
          </w:tcPr>
          <w:p w:rsidR="007D7DE3" w:rsidRDefault="007D7DE3" w:rsidP="006B3F49">
            <w:pPr>
              <w:rPr>
                <w:sz w:val="24"/>
                <w:szCs w:val="24"/>
              </w:rPr>
            </w:pPr>
          </w:p>
        </w:tc>
        <w:tc>
          <w:tcPr>
            <w:tcW w:w="2400" w:type="dxa"/>
          </w:tcPr>
          <w:p w:rsidR="007D7DE3" w:rsidRDefault="007D7DE3" w:rsidP="0043346E">
            <w:pPr>
              <w:pStyle w:val="2"/>
              <w:shd w:val="clear" w:color="auto" w:fill="auto"/>
              <w:spacing w:before="0" w:after="0" w:line="240" w:lineRule="auto"/>
              <w:jc w:val="left"/>
              <w:rPr>
                <w:rStyle w:val="1"/>
                <w:color w:val="auto"/>
                <w:spacing w:val="0"/>
              </w:rPr>
            </w:pPr>
            <w:r>
              <w:rPr>
                <w:rStyle w:val="1"/>
                <w:color w:val="auto"/>
                <w:spacing w:val="0"/>
              </w:rPr>
              <w:t>Статья 10</w:t>
            </w:r>
          </w:p>
        </w:tc>
        <w:tc>
          <w:tcPr>
            <w:tcW w:w="12158" w:type="dxa"/>
          </w:tcPr>
          <w:p w:rsidR="007D7DE3" w:rsidRPr="00D70FD6" w:rsidRDefault="007D7DE3" w:rsidP="007D7DE3">
            <w:pPr>
              <w:autoSpaceDE w:val="0"/>
              <w:autoSpaceDN w:val="0"/>
              <w:adjustRightInd w:val="0"/>
              <w:ind w:firstLine="539"/>
              <w:jc w:val="both"/>
              <w:rPr>
                <w:rFonts w:eastAsiaTheme="minorHAnsi"/>
                <w:bCs/>
                <w:sz w:val="24"/>
                <w:szCs w:val="24"/>
              </w:rPr>
            </w:pPr>
            <w:bookmarkStart w:id="38" w:name="Par2"/>
            <w:bookmarkEnd w:id="38"/>
            <w:r w:rsidRPr="00D70FD6">
              <w:rPr>
                <w:rFonts w:eastAsiaTheme="minorHAnsi"/>
                <w:bCs/>
                <w:sz w:val="24"/>
                <w:szCs w:val="24"/>
              </w:rP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7D7DE3" w:rsidRPr="00D70FD6" w:rsidRDefault="007D7DE3" w:rsidP="007D7DE3">
            <w:pPr>
              <w:autoSpaceDE w:val="0"/>
              <w:autoSpaceDN w:val="0"/>
              <w:adjustRightInd w:val="0"/>
              <w:ind w:firstLine="539"/>
              <w:jc w:val="both"/>
              <w:rPr>
                <w:rFonts w:eastAsiaTheme="minorHAnsi"/>
                <w:bCs/>
                <w:sz w:val="24"/>
                <w:szCs w:val="24"/>
              </w:rPr>
            </w:pPr>
            <w:r w:rsidRPr="00D70FD6">
              <w:rPr>
                <w:rFonts w:eastAsiaTheme="minorHAnsi"/>
                <w:bCs/>
                <w:sz w:val="24"/>
                <w:szCs w:val="24"/>
              </w:rPr>
              <w:t xml:space="preserve">2. </w:t>
            </w:r>
            <w:hyperlink r:id="rId54" w:history="1">
              <w:r w:rsidRPr="00D70FD6">
                <w:rPr>
                  <w:rFonts w:eastAsiaTheme="minorHAnsi"/>
                  <w:bCs/>
                  <w:sz w:val="24"/>
                  <w:szCs w:val="24"/>
                </w:rPr>
                <w:t>Порядок</w:t>
              </w:r>
            </w:hyperlink>
            <w:r w:rsidRPr="00D70FD6">
              <w:rPr>
                <w:rFonts w:eastAsiaTheme="minorHAnsi"/>
                <w:bCs/>
                <w:sz w:val="24"/>
                <w:szCs w:val="24"/>
              </w:rPr>
              <w:t xml:space="preserve"> включения в схему размещения, указанную в </w:t>
            </w:r>
            <w:hyperlink w:anchor="Par2" w:history="1">
              <w:r w:rsidRPr="00D70FD6">
                <w:rPr>
                  <w:rFonts w:eastAsiaTheme="minorHAnsi"/>
                  <w:bCs/>
                  <w:sz w:val="24"/>
                  <w:szCs w:val="24"/>
                </w:rPr>
                <w:t>части 1</w:t>
              </w:r>
            </w:hyperlink>
            <w:r w:rsidRPr="00D70FD6">
              <w:rPr>
                <w:rFonts w:eastAsiaTheme="minorHAnsi"/>
                <w:bCs/>
                <w:sz w:val="24"/>
                <w:szCs w:val="24"/>
              </w:rPr>
              <w:t xml:space="preserve"> настоящей статьи, нестационарных торговых </w:t>
            </w:r>
            <w:r w:rsidRPr="00D70FD6">
              <w:rPr>
                <w:rFonts w:eastAsiaTheme="minorHAnsi"/>
                <w:bCs/>
                <w:sz w:val="24"/>
                <w:szCs w:val="24"/>
              </w:rPr>
              <w:lastRenderedPageBreak/>
              <w:t>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7D7DE3" w:rsidRPr="00D70FD6" w:rsidRDefault="007D7DE3" w:rsidP="007D7DE3">
            <w:pPr>
              <w:autoSpaceDE w:val="0"/>
              <w:autoSpaceDN w:val="0"/>
              <w:adjustRightInd w:val="0"/>
              <w:ind w:firstLine="539"/>
              <w:jc w:val="both"/>
              <w:rPr>
                <w:rFonts w:eastAsiaTheme="minorHAnsi"/>
                <w:bCs/>
                <w:sz w:val="24"/>
                <w:szCs w:val="24"/>
              </w:rPr>
            </w:pPr>
            <w:r w:rsidRPr="00D70FD6">
              <w:rPr>
                <w:rFonts w:eastAsiaTheme="minorHAnsi"/>
                <w:bCs/>
                <w:sz w:val="24"/>
                <w:szCs w:val="24"/>
              </w:rP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7D7DE3" w:rsidRPr="00D70FD6" w:rsidRDefault="007D7DE3" w:rsidP="007D7DE3">
            <w:pPr>
              <w:autoSpaceDE w:val="0"/>
              <w:autoSpaceDN w:val="0"/>
              <w:adjustRightInd w:val="0"/>
              <w:ind w:firstLine="539"/>
              <w:jc w:val="both"/>
              <w:rPr>
                <w:rFonts w:eastAsiaTheme="minorHAnsi"/>
                <w:bCs/>
                <w:sz w:val="24"/>
                <w:szCs w:val="24"/>
              </w:rPr>
            </w:pPr>
            <w:r w:rsidRPr="00D70FD6">
              <w:rPr>
                <w:rFonts w:eastAsiaTheme="minorHAnsi"/>
                <w:bCs/>
                <w:sz w:val="24"/>
                <w:szCs w:val="24"/>
              </w:rP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7D7DE3" w:rsidRPr="00D70FD6" w:rsidRDefault="007D7DE3" w:rsidP="007D7DE3">
            <w:pPr>
              <w:autoSpaceDE w:val="0"/>
              <w:autoSpaceDN w:val="0"/>
              <w:adjustRightInd w:val="0"/>
              <w:ind w:firstLine="539"/>
              <w:jc w:val="both"/>
              <w:rPr>
                <w:rFonts w:eastAsiaTheme="minorHAnsi"/>
                <w:bCs/>
                <w:sz w:val="24"/>
                <w:szCs w:val="24"/>
              </w:rPr>
            </w:pPr>
            <w:r w:rsidRPr="00D70FD6">
              <w:rPr>
                <w:rFonts w:eastAsiaTheme="minorHAnsi"/>
                <w:bCs/>
                <w:sz w:val="24"/>
                <w:szCs w:val="24"/>
              </w:rPr>
              <w:t xml:space="preserve">5. Схема размещения нестационарных торговых объектов и вносимые в нее изменения подлежат опубликованию в </w:t>
            </w:r>
            <w:hyperlink r:id="rId55" w:history="1">
              <w:r w:rsidRPr="00D70FD6">
                <w:rPr>
                  <w:rFonts w:eastAsiaTheme="minorHAnsi"/>
                  <w:bCs/>
                  <w:sz w:val="24"/>
                  <w:szCs w:val="24"/>
                </w:rPr>
                <w:t>порядке</w:t>
              </w:r>
            </w:hyperlink>
            <w:r w:rsidRPr="00D70FD6">
              <w:rPr>
                <w:rFonts w:eastAsiaTheme="minorHAnsi"/>
                <w:bCs/>
                <w:sz w:val="24"/>
                <w:szCs w:val="24"/>
              </w:rP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7D7DE3" w:rsidRPr="00D70FD6" w:rsidRDefault="007D7DE3" w:rsidP="007D7DE3">
            <w:pPr>
              <w:autoSpaceDE w:val="0"/>
              <w:autoSpaceDN w:val="0"/>
              <w:adjustRightInd w:val="0"/>
              <w:ind w:firstLine="539"/>
              <w:jc w:val="both"/>
              <w:rPr>
                <w:rFonts w:eastAsiaTheme="minorHAnsi"/>
                <w:bCs/>
                <w:sz w:val="24"/>
                <w:szCs w:val="24"/>
              </w:rPr>
            </w:pPr>
            <w:r w:rsidRPr="00D70FD6">
              <w:rPr>
                <w:rFonts w:eastAsiaTheme="minorHAnsi"/>
                <w:bCs/>
                <w:sz w:val="24"/>
                <w:szCs w:val="24"/>
              </w:rPr>
              <w:t xml:space="preserve">6. Утверждение схемы размещения нестационарных торговых объектов, </w:t>
            </w:r>
            <w:proofErr w:type="gramStart"/>
            <w:r w:rsidRPr="00D70FD6">
              <w:rPr>
                <w:rFonts w:eastAsiaTheme="minorHAnsi"/>
                <w:bCs/>
                <w:sz w:val="24"/>
                <w:szCs w:val="24"/>
              </w:rPr>
              <w:t>а</w:t>
            </w:r>
            <w:proofErr w:type="gramEnd"/>
            <w:r w:rsidRPr="00D70FD6">
              <w:rPr>
                <w:rFonts w:eastAsiaTheme="minorHAnsi"/>
                <w:bCs/>
                <w:sz w:val="24"/>
                <w:szCs w:val="24"/>
              </w:rP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7D7DE3" w:rsidRPr="007D7DE3" w:rsidRDefault="007D7DE3" w:rsidP="007D7DE3">
            <w:pPr>
              <w:autoSpaceDE w:val="0"/>
              <w:autoSpaceDN w:val="0"/>
              <w:adjustRightInd w:val="0"/>
              <w:ind w:firstLine="539"/>
              <w:jc w:val="both"/>
              <w:rPr>
                <w:rFonts w:eastAsiaTheme="minorHAnsi"/>
                <w:bCs/>
                <w:sz w:val="24"/>
                <w:szCs w:val="24"/>
              </w:rPr>
            </w:pPr>
            <w:r w:rsidRPr="00D70FD6">
              <w:rPr>
                <w:rFonts w:eastAsiaTheme="minorHAnsi"/>
                <w:bCs/>
                <w:sz w:val="24"/>
                <w:szCs w:val="24"/>
              </w:rP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tc>
      </w:tr>
      <w:tr w:rsidR="00313BEF" w:rsidRPr="00C04269" w:rsidTr="0086587C">
        <w:trPr>
          <w:trHeight w:val="831"/>
        </w:trPr>
        <w:tc>
          <w:tcPr>
            <w:tcW w:w="15134" w:type="dxa"/>
            <w:gridSpan w:val="3"/>
          </w:tcPr>
          <w:p w:rsidR="00313BEF" w:rsidRPr="008A5C91" w:rsidRDefault="00313BEF" w:rsidP="0086587C">
            <w:pPr>
              <w:shd w:val="clear" w:color="auto" w:fill="FFFFFF"/>
              <w:jc w:val="center"/>
              <w:rPr>
                <w:b/>
                <w:sz w:val="24"/>
                <w:szCs w:val="24"/>
              </w:rPr>
            </w:pPr>
            <w:r w:rsidRPr="00313BEF">
              <w:rPr>
                <w:b/>
                <w:sz w:val="24"/>
                <w:szCs w:val="24"/>
              </w:rPr>
              <w:lastRenderedPageBreak/>
              <w:t>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r>
      <w:tr w:rsidR="00313BEF" w:rsidRPr="00C04269" w:rsidTr="00A31EAA">
        <w:tc>
          <w:tcPr>
            <w:tcW w:w="576" w:type="dxa"/>
          </w:tcPr>
          <w:p w:rsidR="00313BEF" w:rsidRDefault="00313BEF" w:rsidP="006B3F49">
            <w:pPr>
              <w:rPr>
                <w:sz w:val="24"/>
                <w:szCs w:val="24"/>
              </w:rPr>
            </w:pPr>
            <w:r>
              <w:rPr>
                <w:sz w:val="24"/>
                <w:szCs w:val="24"/>
              </w:rPr>
              <w:t>44</w:t>
            </w:r>
          </w:p>
        </w:tc>
        <w:tc>
          <w:tcPr>
            <w:tcW w:w="2400" w:type="dxa"/>
          </w:tcPr>
          <w:p w:rsidR="00313BEF" w:rsidRPr="00C04269" w:rsidRDefault="00313BEF" w:rsidP="006B3F49">
            <w:pPr>
              <w:pStyle w:val="2"/>
              <w:shd w:val="clear" w:color="auto" w:fill="auto"/>
              <w:spacing w:before="0" w:after="0" w:line="240" w:lineRule="auto"/>
              <w:jc w:val="left"/>
              <w:rPr>
                <w:rStyle w:val="1"/>
                <w:color w:val="auto"/>
                <w:spacing w:val="0"/>
              </w:rPr>
            </w:pPr>
            <w:r>
              <w:rPr>
                <w:rStyle w:val="1"/>
                <w:color w:val="auto"/>
                <w:spacing w:val="0"/>
              </w:rPr>
              <w:t>Пункты 1-30</w:t>
            </w:r>
          </w:p>
        </w:tc>
        <w:tc>
          <w:tcPr>
            <w:tcW w:w="12158" w:type="dxa"/>
          </w:tcPr>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2. Водопроводы и водоводы всех видов, для размещения которых не требуется разрешения на строительство.</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 xml:space="preserve">3. Линейные сооружения канализации (в том числе ливневой) и водоотведения, для </w:t>
            </w:r>
            <w:proofErr w:type="gramStart"/>
            <w:r>
              <w:rPr>
                <w:rFonts w:eastAsiaTheme="minorHAnsi"/>
                <w:sz w:val="24"/>
                <w:szCs w:val="24"/>
              </w:rPr>
              <w:t>размещения</w:t>
            </w:r>
            <w:proofErr w:type="gramEnd"/>
            <w:r>
              <w:rPr>
                <w:rFonts w:eastAsiaTheme="minorHAnsi"/>
                <w:sz w:val="24"/>
                <w:szCs w:val="24"/>
              </w:rPr>
              <w:t xml:space="preserve"> которых не требуется разрешения на строительство.</w:t>
            </w:r>
          </w:p>
          <w:p w:rsidR="00D70FD6" w:rsidRDefault="00D70FD6" w:rsidP="00D70FD6">
            <w:pPr>
              <w:autoSpaceDE w:val="0"/>
              <w:autoSpaceDN w:val="0"/>
              <w:adjustRightInd w:val="0"/>
              <w:ind w:firstLine="540"/>
              <w:jc w:val="both"/>
              <w:rPr>
                <w:rFonts w:eastAsiaTheme="minorHAnsi"/>
                <w:sz w:val="24"/>
                <w:szCs w:val="24"/>
              </w:rPr>
            </w:pPr>
            <w:r>
              <w:rPr>
                <w:rFonts w:eastAsiaTheme="minorHAnsi"/>
                <w:sz w:val="24"/>
                <w:szCs w:val="24"/>
              </w:rPr>
              <w:t>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D70FD6" w:rsidRDefault="00D70FD6" w:rsidP="004D582F">
            <w:pPr>
              <w:autoSpaceDE w:val="0"/>
              <w:autoSpaceDN w:val="0"/>
              <w:adjustRightInd w:val="0"/>
              <w:ind w:firstLine="540"/>
              <w:jc w:val="both"/>
              <w:rPr>
                <w:rFonts w:eastAsiaTheme="minorHAnsi"/>
                <w:sz w:val="24"/>
                <w:szCs w:val="24"/>
              </w:rPr>
            </w:pPr>
            <w:r>
              <w:rPr>
                <w:rFonts w:eastAsiaTheme="minorHAnsi"/>
                <w:sz w:val="24"/>
                <w:szCs w:val="24"/>
              </w:rPr>
              <w:lastRenderedPageBreak/>
              <w:t>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w:t>
            </w:r>
            <w:r w:rsidR="004D582F">
              <w:rPr>
                <w:rFonts w:eastAsiaTheme="minorHAnsi"/>
                <w:sz w:val="24"/>
                <w:szCs w:val="24"/>
              </w:rPr>
              <w:t>м элементам зданий, сооружений.</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 xml:space="preserve">5. Линии электропередачи классом напряжения до 35 </w:t>
            </w:r>
            <w:proofErr w:type="spellStart"/>
            <w:r>
              <w:rPr>
                <w:rFonts w:eastAsiaTheme="minorHAnsi"/>
                <w:sz w:val="24"/>
                <w:szCs w:val="24"/>
              </w:rPr>
              <w:t>кВ</w:t>
            </w:r>
            <w:proofErr w:type="spellEnd"/>
            <w:r>
              <w:rPr>
                <w:rFonts w:eastAsiaTheme="minorHAnsi"/>
                <w:sz w:val="24"/>
                <w:szCs w:val="24"/>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8. Геодезические, межевые, предупреждающие и иные знаки, включая информационные табло (стелы) и флагштоки.</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9. Защитные сооружения, для размещения которых не требуется разрешения на строительство.</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11. Линии связи, линейно-кабельные сооружения связи и иные сооружения связи, для размещения которых не требуется разрешения на строительство.</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 xml:space="preserve">12. Проезды, в том числе </w:t>
            </w:r>
            <w:proofErr w:type="spellStart"/>
            <w:r>
              <w:rPr>
                <w:rFonts w:eastAsiaTheme="minorHAnsi"/>
                <w:sz w:val="24"/>
                <w:szCs w:val="24"/>
              </w:rPr>
              <w:t>вдольтрассовые</w:t>
            </w:r>
            <w:proofErr w:type="spellEnd"/>
            <w:r>
              <w:rPr>
                <w:rFonts w:eastAsiaTheme="minorHAnsi"/>
                <w:sz w:val="24"/>
                <w:szCs w:val="24"/>
              </w:rPr>
              <w:t>, и подъездные дороги, для размещения которых не требуется разрешения на строительство.</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13. Пожарные водоемы и места сосредоточения средств пожаротушения.</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14. Пруды-испарители.</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17. Пункты весового контроля автомобилей, для размещения которых не требуется разрешения на строительство.</w:t>
            </w:r>
          </w:p>
          <w:p w:rsidR="00313BEF" w:rsidRDefault="00313BEF" w:rsidP="004D582F">
            <w:pPr>
              <w:autoSpaceDE w:val="0"/>
              <w:autoSpaceDN w:val="0"/>
              <w:adjustRightInd w:val="0"/>
              <w:ind w:firstLine="568"/>
              <w:jc w:val="both"/>
              <w:rPr>
                <w:rFonts w:eastAsiaTheme="minorHAnsi"/>
                <w:sz w:val="24"/>
                <w:szCs w:val="24"/>
              </w:rPr>
            </w:pPr>
            <w:r>
              <w:rPr>
                <w:rFonts w:eastAsiaTheme="minorHAnsi"/>
                <w:sz w:val="24"/>
                <w:szCs w:val="24"/>
              </w:rPr>
              <w:t xml:space="preserve">18. </w:t>
            </w:r>
            <w:proofErr w:type="gramStart"/>
            <w:r w:rsidR="004D582F">
              <w:rPr>
                <w:rFonts w:eastAsiaTheme="minorHAnsi"/>
                <w:sz w:val="24"/>
                <w:szCs w:val="24"/>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roofErr w:type="gramEnd"/>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 xml:space="preserve">19. </w:t>
            </w:r>
            <w:proofErr w:type="gramStart"/>
            <w:r>
              <w:rPr>
                <w:rFonts w:eastAsiaTheme="minorHAnsi"/>
                <w:sz w:val="24"/>
                <w:szCs w:val="24"/>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Pr>
                <w:rFonts w:eastAsiaTheme="minorHAnsi"/>
                <w:sz w:val="24"/>
                <w:szCs w:val="24"/>
              </w:rPr>
              <w:t xml:space="preserve"> и детские игровые </w:t>
            </w:r>
            <w:proofErr w:type="gramStart"/>
            <w:r>
              <w:rPr>
                <w:rFonts w:eastAsiaTheme="minorHAnsi"/>
                <w:sz w:val="24"/>
                <w:szCs w:val="24"/>
              </w:rPr>
              <w:t>площадки</w:t>
            </w:r>
            <w:proofErr w:type="gramEnd"/>
            <w:r>
              <w:rPr>
                <w:rFonts w:eastAsiaTheme="minorHAnsi"/>
                <w:sz w:val="24"/>
                <w:szCs w:val="24"/>
              </w:rPr>
              <w:t xml:space="preserve"> и городки), для размещения которых не требуется разрешения на строительство.</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20. Лодочные станции, для размещения которых не требуется разрешения на строительство.</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lastRenderedPageBreak/>
              <w:t xml:space="preserve">21. </w:t>
            </w:r>
            <w:proofErr w:type="gramStart"/>
            <w:r>
              <w:rPr>
                <w:rFonts w:eastAsiaTheme="minorHAnsi"/>
                <w:sz w:val="24"/>
                <w:szCs w:val="24"/>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22. Пункты приема вторичного сырья, для размещения которых не требуется разрешения на строительство.</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23. Передвижные цирки, передвижные зоопарки и передвижные луна-парки.</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24. Сезонные аттракционы.</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Pr>
                <w:rFonts w:eastAsiaTheme="minorHAnsi"/>
                <w:sz w:val="24"/>
                <w:szCs w:val="24"/>
              </w:rPr>
              <w:t>велопарковки</w:t>
            </w:r>
            <w:proofErr w:type="spellEnd"/>
            <w:r>
              <w:rPr>
                <w:rFonts w:eastAsiaTheme="minorHAnsi"/>
                <w:sz w:val="24"/>
                <w:szCs w:val="24"/>
              </w:rPr>
              <w:t>.</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26. Спортивные и детские площадки.</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27. Площадки для дрессировки собак, площадки для выгула собак, а также голубятни.</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28. Платежные терминалы для оплаты услуг и штрафов.</w:t>
            </w:r>
          </w:p>
          <w:p w:rsidR="00313BEF" w:rsidRDefault="00313BEF" w:rsidP="00313BEF">
            <w:pPr>
              <w:autoSpaceDE w:val="0"/>
              <w:autoSpaceDN w:val="0"/>
              <w:adjustRightInd w:val="0"/>
              <w:ind w:firstLine="540"/>
              <w:jc w:val="both"/>
              <w:rPr>
                <w:rFonts w:eastAsiaTheme="minorHAnsi"/>
                <w:sz w:val="24"/>
                <w:szCs w:val="24"/>
              </w:rPr>
            </w:pPr>
            <w:r>
              <w:rPr>
                <w:rFonts w:eastAsiaTheme="minorHAnsi"/>
                <w:sz w:val="24"/>
                <w:szCs w:val="24"/>
              </w:rPr>
              <w:t>29. Общественные туалеты нестационарного типа.</w:t>
            </w:r>
          </w:p>
          <w:p w:rsidR="004D582F" w:rsidRPr="00313BEF" w:rsidRDefault="00313BEF" w:rsidP="008A5C91">
            <w:pPr>
              <w:autoSpaceDE w:val="0"/>
              <w:autoSpaceDN w:val="0"/>
              <w:adjustRightInd w:val="0"/>
              <w:ind w:firstLine="540"/>
              <w:jc w:val="both"/>
              <w:rPr>
                <w:rFonts w:eastAsiaTheme="minorHAnsi"/>
                <w:sz w:val="24"/>
                <w:szCs w:val="24"/>
              </w:rPr>
            </w:pPr>
            <w:r>
              <w:rPr>
                <w:rFonts w:eastAsiaTheme="minorHAnsi"/>
                <w:sz w:val="24"/>
                <w:szCs w:val="24"/>
              </w:rPr>
              <w:t>30. Зарядные станции (терминалы) для электротранспорта.</w:t>
            </w:r>
          </w:p>
        </w:tc>
      </w:tr>
      <w:tr w:rsidR="00D05723" w:rsidRPr="00C04269" w:rsidTr="008A5C91">
        <w:trPr>
          <w:trHeight w:val="278"/>
        </w:trPr>
        <w:tc>
          <w:tcPr>
            <w:tcW w:w="15134" w:type="dxa"/>
            <w:gridSpan w:val="3"/>
          </w:tcPr>
          <w:p w:rsidR="00D05723" w:rsidRPr="00D05723" w:rsidRDefault="00D05723" w:rsidP="00185F07">
            <w:pPr>
              <w:autoSpaceDE w:val="0"/>
              <w:autoSpaceDN w:val="0"/>
              <w:adjustRightInd w:val="0"/>
              <w:ind w:firstLine="540"/>
              <w:jc w:val="center"/>
              <w:rPr>
                <w:rFonts w:eastAsiaTheme="minorHAnsi"/>
                <w:b/>
                <w:bCs/>
                <w:sz w:val="24"/>
                <w:szCs w:val="24"/>
              </w:rPr>
            </w:pPr>
            <w:r w:rsidRPr="00D05723">
              <w:rPr>
                <w:rFonts w:eastAsiaTheme="minorHAnsi"/>
                <w:b/>
                <w:bCs/>
                <w:sz w:val="24"/>
                <w:szCs w:val="24"/>
              </w:rPr>
              <w:lastRenderedPageBreak/>
              <w:t>Постановление Правительства УР от 16.09.2013 № 419 «Об утверждении Порядка добычи общераспространенных полезных ископаемых собственниками земельных участков, землепользователями, землевладельцами и арендаторами земельных участков в их границах для своих нужд, а также строительства подземных сооружений, устройства и эксплуатации бытовых колодцев и скважин на первый водоносный горизонт, не являющийся источником централизованного водоснабжения»</w:t>
            </w:r>
          </w:p>
        </w:tc>
      </w:tr>
      <w:tr w:rsidR="00D05723" w:rsidRPr="00C04269" w:rsidTr="00A31EAA">
        <w:trPr>
          <w:trHeight w:val="498"/>
        </w:trPr>
        <w:tc>
          <w:tcPr>
            <w:tcW w:w="576" w:type="dxa"/>
          </w:tcPr>
          <w:p w:rsidR="00D05723" w:rsidRPr="00C015B3" w:rsidRDefault="002F7524" w:rsidP="002F7524">
            <w:pPr>
              <w:autoSpaceDE w:val="0"/>
              <w:autoSpaceDN w:val="0"/>
              <w:adjustRightInd w:val="0"/>
              <w:ind w:firstLine="539"/>
              <w:jc w:val="both"/>
              <w:rPr>
                <w:rFonts w:eastAsiaTheme="minorHAnsi"/>
                <w:sz w:val="24"/>
                <w:szCs w:val="24"/>
              </w:rPr>
            </w:pPr>
            <w:r>
              <w:rPr>
                <w:rFonts w:eastAsiaTheme="minorHAnsi"/>
                <w:sz w:val="24"/>
                <w:szCs w:val="24"/>
              </w:rPr>
              <w:t>445</w:t>
            </w:r>
          </w:p>
        </w:tc>
        <w:tc>
          <w:tcPr>
            <w:tcW w:w="2400" w:type="dxa"/>
          </w:tcPr>
          <w:p w:rsidR="00D05723" w:rsidRPr="00533D38" w:rsidRDefault="00D05723" w:rsidP="00533D38">
            <w:pPr>
              <w:shd w:val="clear" w:color="auto" w:fill="FFFFFF"/>
              <w:ind w:firstLine="27"/>
              <w:rPr>
                <w:rFonts w:eastAsia="Times New Roman"/>
                <w:sz w:val="24"/>
                <w:szCs w:val="24"/>
                <w:lang w:eastAsia="ru-RU"/>
              </w:rPr>
            </w:pPr>
            <w:r>
              <w:rPr>
                <w:rFonts w:eastAsia="Times New Roman"/>
                <w:sz w:val="24"/>
                <w:szCs w:val="24"/>
                <w:lang w:eastAsia="ru-RU"/>
              </w:rPr>
              <w:t>Пункты 1, 2, 3, 4, 5, 6</w:t>
            </w:r>
          </w:p>
        </w:tc>
        <w:tc>
          <w:tcPr>
            <w:tcW w:w="12158" w:type="dxa"/>
          </w:tcPr>
          <w:p w:rsidR="00D05723" w:rsidRDefault="00D05723" w:rsidP="00D05723">
            <w:pPr>
              <w:autoSpaceDE w:val="0"/>
              <w:autoSpaceDN w:val="0"/>
              <w:adjustRightInd w:val="0"/>
              <w:ind w:firstLine="539"/>
              <w:jc w:val="both"/>
              <w:rPr>
                <w:rFonts w:eastAsiaTheme="minorHAnsi"/>
                <w:sz w:val="24"/>
                <w:szCs w:val="24"/>
              </w:rPr>
            </w:pPr>
            <w:r>
              <w:rPr>
                <w:rFonts w:eastAsiaTheme="minorHAnsi"/>
                <w:sz w:val="24"/>
                <w:szCs w:val="24"/>
              </w:rPr>
              <w:t xml:space="preserve">1. </w:t>
            </w:r>
            <w:proofErr w:type="gramStart"/>
            <w:r>
              <w:rPr>
                <w:rFonts w:eastAsiaTheme="minorHAnsi"/>
                <w:sz w:val="24"/>
                <w:szCs w:val="24"/>
              </w:rPr>
              <w:t>Настоящий Порядок регламентирует порядок добычи без применения взрывных работ собственниками земельных участков, землепользователями, землевладельцами и арендаторами земельных участков в их границах общераспространенных полезных ископаемых, не числящихся на государственном балансе, и строительства подземных сооружений для своих нужд на глубину до пяти метров, а также устройства и эксплуатации бытовых колодцев и скважин на первый водоносный горизонт, не являющийся источником централизованного водоснабжения.</w:t>
            </w:r>
            <w:proofErr w:type="gramEnd"/>
          </w:p>
          <w:p w:rsidR="00D05723" w:rsidRDefault="00D05723" w:rsidP="00D05723">
            <w:pPr>
              <w:autoSpaceDE w:val="0"/>
              <w:autoSpaceDN w:val="0"/>
              <w:adjustRightInd w:val="0"/>
              <w:ind w:firstLine="539"/>
              <w:jc w:val="both"/>
              <w:rPr>
                <w:rFonts w:eastAsiaTheme="minorHAnsi"/>
                <w:sz w:val="24"/>
                <w:szCs w:val="24"/>
              </w:rPr>
            </w:pPr>
            <w:r>
              <w:rPr>
                <w:rFonts w:eastAsiaTheme="minorHAnsi"/>
                <w:sz w:val="24"/>
                <w:szCs w:val="24"/>
              </w:rPr>
              <w:t xml:space="preserve">2. </w:t>
            </w:r>
            <w:proofErr w:type="gramStart"/>
            <w:r>
              <w:rPr>
                <w:rFonts w:eastAsiaTheme="minorHAnsi"/>
                <w:sz w:val="24"/>
                <w:szCs w:val="24"/>
              </w:rPr>
              <w:t>Собственники земельных участков, землепользователи, землевладельцы и арендаторы земельных участков (далее - владельцы) имеют право по своему усмотрению без оформления лицензии на пользование недрами осуществлять добычу общераспространенных полезных ископаемых, не числящихся на государственном балансе, а также строительство подземных сооружений для своих нужд в границах предоставленных им земельных участков при условии, что добыча общераспространенных полезных ископаемых осуществляется до глубины не более пяти метров</w:t>
            </w:r>
            <w:proofErr w:type="gramEnd"/>
            <w:r>
              <w:rPr>
                <w:rFonts w:eastAsiaTheme="minorHAnsi"/>
                <w:sz w:val="24"/>
                <w:szCs w:val="24"/>
              </w:rPr>
              <w:t xml:space="preserve"> без применения взрывных работ.</w:t>
            </w:r>
          </w:p>
          <w:p w:rsidR="00D05723" w:rsidRDefault="00D05723" w:rsidP="00D05723">
            <w:pPr>
              <w:autoSpaceDE w:val="0"/>
              <w:autoSpaceDN w:val="0"/>
              <w:adjustRightInd w:val="0"/>
              <w:ind w:firstLine="539"/>
              <w:jc w:val="both"/>
              <w:rPr>
                <w:rFonts w:eastAsiaTheme="minorHAnsi"/>
                <w:sz w:val="24"/>
                <w:szCs w:val="24"/>
              </w:rPr>
            </w:pPr>
            <w:r>
              <w:rPr>
                <w:rFonts w:eastAsiaTheme="minorHAnsi"/>
                <w:sz w:val="24"/>
                <w:szCs w:val="24"/>
              </w:rPr>
              <w:t>3. Владельцы имеют право по своему усмотрению без оформления лицензии на пользование недрами осуществлять в границах предоставленных им земельных участков устройство и эксплуатацию бытовых колодцев и скважин на первый водоносный горизонт, не являющийся источником централизованного водоснабжения, при условии, что глубина водозаборных сооружений не превышает тридцати пяти метров.</w:t>
            </w:r>
          </w:p>
          <w:p w:rsidR="00D05723" w:rsidRPr="004D582F" w:rsidRDefault="00D05723" w:rsidP="00D05723">
            <w:pPr>
              <w:autoSpaceDE w:val="0"/>
              <w:autoSpaceDN w:val="0"/>
              <w:adjustRightInd w:val="0"/>
              <w:ind w:firstLine="539"/>
              <w:jc w:val="both"/>
              <w:rPr>
                <w:rFonts w:eastAsiaTheme="minorHAnsi"/>
                <w:sz w:val="24"/>
                <w:szCs w:val="24"/>
              </w:rPr>
            </w:pPr>
            <w:r>
              <w:rPr>
                <w:rFonts w:eastAsiaTheme="minorHAnsi"/>
                <w:sz w:val="24"/>
                <w:szCs w:val="24"/>
              </w:rPr>
              <w:t xml:space="preserve">Подземные воды используются владельцами только для удовлетворения своих нужд в воде хозяйственно-питьевого и (или) технического назначения без </w:t>
            </w:r>
            <w:r w:rsidRPr="004D582F">
              <w:rPr>
                <w:rFonts w:eastAsiaTheme="minorHAnsi"/>
                <w:sz w:val="24"/>
                <w:szCs w:val="24"/>
              </w:rPr>
              <w:t>права их реализации и передачи.</w:t>
            </w:r>
          </w:p>
          <w:p w:rsidR="00D05723" w:rsidRPr="004D582F" w:rsidRDefault="00D05723" w:rsidP="00D05723">
            <w:pPr>
              <w:autoSpaceDE w:val="0"/>
              <w:autoSpaceDN w:val="0"/>
              <w:adjustRightInd w:val="0"/>
              <w:ind w:firstLine="539"/>
              <w:jc w:val="both"/>
              <w:rPr>
                <w:rFonts w:eastAsiaTheme="minorHAnsi"/>
                <w:sz w:val="24"/>
                <w:szCs w:val="24"/>
              </w:rPr>
            </w:pPr>
            <w:r w:rsidRPr="004D582F">
              <w:rPr>
                <w:rFonts w:eastAsiaTheme="minorHAnsi"/>
                <w:sz w:val="24"/>
                <w:szCs w:val="24"/>
              </w:rPr>
              <w:lastRenderedPageBreak/>
              <w:t xml:space="preserve">4. При устройстве и эксплуатации бытовых колодцев и скважин добыча подземных вод владельцами осуществляется для своих нужд с учетом требований </w:t>
            </w:r>
            <w:hyperlink r:id="rId56" w:history="1">
              <w:r w:rsidRPr="004D582F">
                <w:rPr>
                  <w:rFonts w:eastAsiaTheme="minorHAnsi"/>
                  <w:sz w:val="24"/>
                  <w:szCs w:val="24"/>
                </w:rPr>
                <w:t>СанПиН 2.1.4.1175-02</w:t>
              </w:r>
            </w:hyperlink>
            <w:r w:rsidRPr="004D582F">
              <w:rPr>
                <w:rFonts w:eastAsiaTheme="minorHAnsi"/>
                <w:sz w:val="24"/>
                <w:szCs w:val="24"/>
              </w:rPr>
              <w:t xml:space="preserve"> "Гигиенические требования к качеству воды нецентрализованного водоснабжения. Санитарная охрана источников".</w:t>
            </w:r>
          </w:p>
          <w:p w:rsidR="00D05723" w:rsidRDefault="00D05723" w:rsidP="00D05723">
            <w:pPr>
              <w:autoSpaceDE w:val="0"/>
              <w:autoSpaceDN w:val="0"/>
              <w:adjustRightInd w:val="0"/>
              <w:ind w:firstLine="539"/>
              <w:jc w:val="both"/>
              <w:rPr>
                <w:rFonts w:eastAsiaTheme="minorHAnsi"/>
                <w:sz w:val="24"/>
                <w:szCs w:val="24"/>
              </w:rPr>
            </w:pPr>
            <w:r>
              <w:rPr>
                <w:rFonts w:eastAsiaTheme="minorHAnsi"/>
                <w:sz w:val="24"/>
                <w:szCs w:val="24"/>
              </w:rPr>
              <w:t>5. Владельцы при осуществлении добычи общераспространенных полезных ископаемых, не числящихся на государственном балансе, и строительства подземных сооружений для своих нужд на глубину до пяти метров обязаны обеспечить:</w:t>
            </w:r>
          </w:p>
          <w:p w:rsidR="00D05723" w:rsidRDefault="00D05723" w:rsidP="00D05723">
            <w:pPr>
              <w:autoSpaceDE w:val="0"/>
              <w:autoSpaceDN w:val="0"/>
              <w:adjustRightInd w:val="0"/>
              <w:ind w:firstLine="539"/>
              <w:jc w:val="both"/>
              <w:rPr>
                <w:rFonts w:eastAsiaTheme="minorHAnsi"/>
                <w:sz w:val="24"/>
                <w:szCs w:val="24"/>
              </w:rPr>
            </w:pPr>
            <w:r>
              <w:rPr>
                <w:rFonts w:eastAsiaTheme="minorHAnsi"/>
                <w:sz w:val="24"/>
                <w:szCs w:val="24"/>
              </w:rPr>
              <w:t>безопасное ведение работ по добыче общераспространенных полезных ископаемых;</w:t>
            </w:r>
          </w:p>
          <w:p w:rsidR="00D05723" w:rsidRDefault="00D05723" w:rsidP="00D05723">
            <w:pPr>
              <w:autoSpaceDE w:val="0"/>
              <w:autoSpaceDN w:val="0"/>
              <w:adjustRightInd w:val="0"/>
              <w:ind w:firstLine="539"/>
              <w:jc w:val="both"/>
              <w:rPr>
                <w:rFonts w:eastAsiaTheme="minorHAnsi"/>
                <w:sz w:val="24"/>
                <w:szCs w:val="24"/>
              </w:rPr>
            </w:pPr>
            <w:r>
              <w:rPr>
                <w:rFonts w:eastAsiaTheme="minorHAnsi"/>
                <w:sz w:val="24"/>
                <w:szCs w:val="24"/>
              </w:rPr>
              <w:t>соблюдение требований законодательства в области охраны окружающей среды и использования недр, а также стандартов (технических регламентов, норм и правил) по охране зданий и сооружений от вредного влияния производимых землепользователем работ;</w:t>
            </w:r>
          </w:p>
          <w:p w:rsidR="00D05723" w:rsidRDefault="00D05723" w:rsidP="00D05723">
            <w:pPr>
              <w:autoSpaceDE w:val="0"/>
              <w:autoSpaceDN w:val="0"/>
              <w:adjustRightInd w:val="0"/>
              <w:ind w:firstLine="539"/>
              <w:jc w:val="both"/>
              <w:rPr>
                <w:rFonts w:eastAsiaTheme="minorHAnsi"/>
                <w:sz w:val="24"/>
                <w:szCs w:val="24"/>
              </w:rPr>
            </w:pPr>
            <w:r>
              <w:rPr>
                <w:rFonts w:eastAsiaTheme="minorHAnsi"/>
                <w:sz w:val="24"/>
                <w:szCs w:val="24"/>
              </w:rPr>
              <w:t>недопущение загромождения отвалами общераспространенных полезных ископаемых соседних земельных участков;</w:t>
            </w:r>
          </w:p>
          <w:p w:rsidR="00D05723" w:rsidRDefault="00D05723" w:rsidP="00D05723">
            <w:pPr>
              <w:autoSpaceDE w:val="0"/>
              <w:autoSpaceDN w:val="0"/>
              <w:adjustRightInd w:val="0"/>
              <w:ind w:firstLine="539"/>
              <w:jc w:val="both"/>
              <w:rPr>
                <w:rFonts w:eastAsiaTheme="minorHAnsi"/>
                <w:sz w:val="24"/>
                <w:szCs w:val="24"/>
              </w:rPr>
            </w:pPr>
            <w:r>
              <w:rPr>
                <w:rFonts w:eastAsiaTheme="minorHAnsi"/>
                <w:sz w:val="24"/>
                <w:szCs w:val="24"/>
              </w:rPr>
              <w:t>приведение участков земли и других природных объектов, нарушенных при пользовании, в состояние, пригодное для их дальнейшего использования.</w:t>
            </w:r>
          </w:p>
          <w:p w:rsidR="00D05723" w:rsidRPr="00533D38" w:rsidRDefault="00D05723" w:rsidP="00D05723">
            <w:pPr>
              <w:autoSpaceDE w:val="0"/>
              <w:autoSpaceDN w:val="0"/>
              <w:adjustRightInd w:val="0"/>
              <w:ind w:firstLine="540"/>
              <w:jc w:val="both"/>
              <w:rPr>
                <w:rFonts w:eastAsiaTheme="minorHAnsi"/>
                <w:bCs/>
                <w:sz w:val="24"/>
                <w:szCs w:val="24"/>
              </w:rPr>
            </w:pPr>
            <w:r>
              <w:rPr>
                <w:rFonts w:eastAsiaTheme="minorHAnsi"/>
                <w:sz w:val="24"/>
                <w:szCs w:val="24"/>
              </w:rPr>
              <w:t>6. Рекультивации нарушенных в процессе добычи общераспространенных полезных ископаемых земель проводятся владельцами за счет собственных средств.</w:t>
            </w:r>
          </w:p>
        </w:tc>
      </w:tr>
      <w:tr w:rsidR="00D05723" w:rsidRPr="00C04269" w:rsidTr="008A5C91">
        <w:trPr>
          <w:trHeight w:val="298"/>
        </w:trPr>
        <w:tc>
          <w:tcPr>
            <w:tcW w:w="15134" w:type="dxa"/>
            <w:gridSpan w:val="3"/>
          </w:tcPr>
          <w:p w:rsidR="00D05723" w:rsidRPr="00533D38" w:rsidRDefault="00D05723" w:rsidP="00533D38">
            <w:pPr>
              <w:autoSpaceDE w:val="0"/>
              <w:autoSpaceDN w:val="0"/>
              <w:adjustRightInd w:val="0"/>
              <w:ind w:firstLine="540"/>
              <w:jc w:val="both"/>
              <w:rPr>
                <w:rFonts w:eastAsiaTheme="minorHAnsi"/>
                <w:bCs/>
                <w:sz w:val="24"/>
                <w:szCs w:val="24"/>
              </w:rPr>
            </w:pPr>
            <w:r w:rsidRPr="00533D38">
              <w:rPr>
                <w:rFonts w:eastAsia="Times New Roman"/>
                <w:b/>
                <w:sz w:val="24"/>
                <w:szCs w:val="24"/>
                <w:lang w:eastAsia="ru-RU"/>
              </w:rPr>
              <w:lastRenderedPageBreak/>
              <w:t xml:space="preserve">Закон УР от 29.12.2003 </w:t>
            </w:r>
            <w:r>
              <w:rPr>
                <w:rFonts w:eastAsia="Times New Roman"/>
                <w:b/>
                <w:sz w:val="24"/>
                <w:szCs w:val="24"/>
                <w:lang w:eastAsia="ru-RU"/>
              </w:rPr>
              <w:t>№</w:t>
            </w:r>
            <w:r w:rsidRPr="00533D38">
              <w:rPr>
                <w:rFonts w:eastAsia="Times New Roman"/>
                <w:b/>
                <w:sz w:val="24"/>
                <w:szCs w:val="24"/>
                <w:lang w:eastAsia="ru-RU"/>
              </w:rPr>
              <w:t xml:space="preserve"> 70-РЗ </w:t>
            </w:r>
            <w:r>
              <w:rPr>
                <w:rFonts w:eastAsia="Times New Roman"/>
                <w:b/>
                <w:sz w:val="24"/>
                <w:szCs w:val="24"/>
                <w:lang w:eastAsia="ru-RU"/>
              </w:rPr>
              <w:t>«</w:t>
            </w:r>
            <w:r w:rsidRPr="00533D38">
              <w:rPr>
                <w:rFonts w:eastAsia="Times New Roman"/>
                <w:b/>
                <w:sz w:val="24"/>
                <w:szCs w:val="24"/>
                <w:lang w:eastAsia="ru-RU"/>
              </w:rPr>
              <w:t xml:space="preserve">Об обороте земель сельскохозяйственного назначения на территории </w:t>
            </w:r>
            <w:r>
              <w:rPr>
                <w:rFonts w:eastAsia="Times New Roman"/>
                <w:b/>
                <w:sz w:val="24"/>
                <w:szCs w:val="24"/>
                <w:lang w:eastAsia="ru-RU"/>
              </w:rPr>
              <w:t>Удмуртской Республики»</w:t>
            </w:r>
          </w:p>
        </w:tc>
      </w:tr>
      <w:tr w:rsidR="00D05723" w:rsidRPr="00C04269" w:rsidTr="00A31EAA">
        <w:trPr>
          <w:trHeight w:val="498"/>
        </w:trPr>
        <w:tc>
          <w:tcPr>
            <w:tcW w:w="576" w:type="dxa"/>
          </w:tcPr>
          <w:p w:rsidR="00D05723" w:rsidRPr="002F7524" w:rsidRDefault="002F7524" w:rsidP="00533D38">
            <w:pPr>
              <w:shd w:val="clear" w:color="auto" w:fill="FFFFFF"/>
              <w:ind w:firstLine="544"/>
              <w:jc w:val="center"/>
              <w:rPr>
                <w:rFonts w:eastAsia="Times New Roman"/>
                <w:sz w:val="24"/>
                <w:szCs w:val="24"/>
                <w:lang w:eastAsia="ru-RU"/>
              </w:rPr>
            </w:pPr>
            <w:r w:rsidRPr="002F7524">
              <w:rPr>
                <w:rFonts w:eastAsia="Times New Roman"/>
                <w:sz w:val="24"/>
                <w:szCs w:val="24"/>
                <w:lang w:eastAsia="ru-RU"/>
              </w:rPr>
              <w:t>446</w:t>
            </w:r>
          </w:p>
        </w:tc>
        <w:tc>
          <w:tcPr>
            <w:tcW w:w="2400" w:type="dxa"/>
          </w:tcPr>
          <w:p w:rsidR="00D05723" w:rsidRPr="00533D38" w:rsidRDefault="00D05723" w:rsidP="00185F07">
            <w:pPr>
              <w:shd w:val="clear" w:color="auto" w:fill="FFFFFF"/>
              <w:ind w:firstLine="27"/>
              <w:rPr>
                <w:rFonts w:eastAsia="Times New Roman"/>
                <w:sz w:val="24"/>
                <w:szCs w:val="24"/>
                <w:lang w:eastAsia="ru-RU"/>
              </w:rPr>
            </w:pPr>
            <w:r w:rsidRPr="00533D38">
              <w:rPr>
                <w:rFonts w:eastAsia="Times New Roman"/>
                <w:sz w:val="24"/>
                <w:szCs w:val="24"/>
                <w:lang w:eastAsia="ru-RU"/>
              </w:rPr>
              <w:t>Статья 4</w:t>
            </w:r>
          </w:p>
        </w:tc>
        <w:tc>
          <w:tcPr>
            <w:tcW w:w="12158" w:type="dxa"/>
          </w:tcPr>
          <w:p w:rsidR="00D05723" w:rsidRPr="00533D38" w:rsidRDefault="00D05723" w:rsidP="00185F07">
            <w:pPr>
              <w:autoSpaceDE w:val="0"/>
              <w:autoSpaceDN w:val="0"/>
              <w:adjustRightInd w:val="0"/>
              <w:ind w:firstLine="540"/>
              <w:jc w:val="both"/>
              <w:rPr>
                <w:rFonts w:eastAsiaTheme="minorHAnsi"/>
                <w:bCs/>
                <w:sz w:val="24"/>
                <w:szCs w:val="24"/>
              </w:rPr>
            </w:pPr>
            <w:r w:rsidRPr="00533D38">
              <w:rPr>
                <w:rFonts w:eastAsiaTheme="minorHAnsi"/>
                <w:bCs/>
                <w:sz w:val="24"/>
                <w:szCs w:val="24"/>
              </w:rPr>
              <w:t>1. Земельный участок из земель сельскохозяйственного назначения может быть изъят принудительно у собственника в судебном порядке в случаях, установленных федеральным законодательством Российской Федерации.</w:t>
            </w:r>
          </w:p>
          <w:p w:rsidR="00D05723" w:rsidRPr="00533D38" w:rsidRDefault="00D05723" w:rsidP="00185F07">
            <w:pPr>
              <w:autoSpaceDE w:val="0"/>
              <w:autoSpaceDN w:val="0"/>
              <w:adjustRightInd w:val="0"/>
              <w:ind w:firstLine="540"/>
              <w:jc w:val="both"/>
              <w:rPr>
                <w:rFonts w:eastAsiaTheme="minorHAnsi"/>
                <w:bCs/>
                <w:sz w:val="24"/>
                <w:szCs w:val="24"/>
              </w:rPr>
            </w:pPr>
            <w:r w:rsidRPr="00533D38">
              <w:rPr>
                <w:rFonts w:eastAsiaTheme="minorHAnsi"/>
                <w:bCs/>
                <w:sz w:val="24"/>
                <w:szCs w:val="24"/>
              </w:rPr>
              <w:t xml:space="preserve">2. </w:t>
            </w:r>
            <w:proofErr w:type="gramStart"/>
            <w:r w:rsidRPr="00533D38">
              <w:rPr>
                <w:rFonts w:eastAsiaTheme="minorHAnsi"/>
                <w:bCs/>
                <w:sz w:val="24"/>
                <w:szCs w:val="24"/>
              </w:rPr>
              <w:t xml:space="preserve">Исполнительный орган государственной власти Удмуртской Республики, осуществляющий регулирование земельных отношений в Удмуртской Республике, управление и распоряжение земельными участками, находящимися в собственности Удмуртской Республики, вправе обратиться в суд с требованием об изъятии земельного участка и о его продаже с публичных торгов в связи с его ненадлежащим использованием в случаях, предусмотренных Федеральным </w:t>
            </w:r>
            <w:hyperlink r:id="rId57" w:history="1">
              <w:r w:rsidRPr="00533D38">
                <w:rPr>
                  <w:rFonts w:eastAsiaTheme="minorHAnsi"/>
                  <w:bCs/>
                  <w:color w:val="0000FF"/>
                  <w:sz w:val="24"/>
                  <w:szCs w:val="24"/>
                </w:rPr>
                <w:t>законом</w:t>
              </w:r>
            </w:hyperlink>
            <w:r w:rsidRPr="00533D38">
              <w:rPr>
                <w:rFonts w:eastAsiaTheme="minorHAnsi"/>
                <w:bCs/>
                <w:sz w:val="24"/>
                <w:szCs w:val="24"/>
              </w:rPr>
              <w:t xml:space="preserve"> "Об обороте земель сельскохозяйственного назначения".</w:t>
            </w:r>
            <w:proofErr w:type="gramEnd"/>
          </w:p>
        </w:tc>
      </w:tr>
      <w:tr w:rsidR="00D05723" w:rsidRPr="00C04269" w:rsidTr="00A31EAA">
        <w:trPr>
          <w:trHeight w:val="498"/>
        </w:trPr>
        <w:tc>
          <w:tcPr>
            <w:tcW w:w="576" w:type="dxa"/>
          </w:tcPr>
          <w:p w:rsidR="00D05723" w:rsidRPr="002F7524" w:rsidRDefault="002F7524" w:rsidP="00533D38">
            <w:pPr>
              <w:shd w:val="clear" w:color="auto" w:fill="FFFFFF"/>
              <w:ind w:firstLine="544"/>
              <w:jc w:val="center"/>
              <w:rPr>
                <w:rFonts w:eastAsia="Times New Roman"/>
                <w:sz w:val="24"/>
                <w:szCs w:val="24"/>
                <w:lang w:eastAsia="ru-RU"/>
              </w:rPr>
            </w:pPr>
            <w:r w:rsidRPr="002F7524">
              <w:rPr>
                <w:rFonts w:eastAsia="Times New Roman"/>
                <w:sz w:val="24"/>
                <w:szCs w:val="24"/>
                <w:lang w:eastAsia="ru-RU"/>
              </w:rPr>
              <w:t>447</w:t>
            </w:r>
          </w:p>
        </w:tc>
        <w:tc>
          <w:tcPr>
            <w:tcW w:w="2400" w:type="dxa"/>
          </w:tcPr>
          <w:p w:rsidR="00D05723" w:rsidRPr="00533D38" w:rsidRDefault="00D05723" w:rsidP="00533D38">
            <w:pPr>
              <w:shd w:val="clear" w:color="auto" w:fill="FFFFFF"/>
              <w:ind w:firstLine="27"/>
              <w:rPr>
                <w:rFonts w:eastAsia="Times New Roman"/>
                <w:sz w:val="24"/>
                <w:szCs w:val="24"/>
                <w:lang w:eastAsia="ru-RU"/>
              </w:rPr>
            </w:pPr>
            <w:r w:rsidRPr="00533D38">
              <w:rPr>
                <w:rFonts w:eastAsia="Times New Roman"/>
                <w:sz w:val="24"/>
                <w:szCs w:val="24"/>
                <w:lang w:eastAsia="ru-RU"/>
              </w:rPr>
              <w:t>Статья 9</w:t>
            </w:r>
          </w:p>
        </w:tc>
        <w:tc>
          <w:tcPr>
            <w:tcW w:w="12158" w:type="dxa"/>
          </w:tcPr>
          <w:p w:rsidR="0086587C" w:rsidRPr="00533D38" w:rsidRDefault="00D05723" w:rsidP="00395821">
            <w:pPr>
              <w:autoSpaceDE w:val="0"/>
              <w:autoSpaceDN w:val="0"/>
              <w:adjustRightInd w:val="0"/>
              <w:ind w:firstLine="540"/>
              <w:jc w:val="both"/>
              <w:rPr>
                <w:rFonts w:eastAsiaTheme="minorHAnsi"/>
                <w:bCs/>
                <w:sz w:val="24"/>
                <w:szCs w:val="24"/>
              </w:rPr>
            </w:pPr>
            <w:r w:rsidRPr="00533D38">
              <w:rPr>
                <w:rFonts w:eastAsiaTheme="minorHAnsi"/>
                <w:bCs/>
                <w:sz w:val="24"/>
                <w:szCs w:val="24"/>
              </w:rPr>
              <w:t xml:space="preserve">Особо ценные продуктивные сельскохозяйственные угодья, в том числе сельскохозяйственные угодья учебно-опытных подразделений образовательных учреждений высшего профессионального образования, опытно-производственных подразделений научно-исследовательских организаций, сельскохозяйственные угодья, кадастровая стоимость которых превышает </w:t>
            </w:r>
            <w:proofErr w:type="spellStart"/>
            <w:r w:rsidRPr="00533D38">
              <w:rPr>
                <w:rFonts w:eastAsiaTheme="minorHAnsi"/>
                <w:bCs/>
                <w:sz w:val="24"/>
                <w:szCs w:val="24"/>
              </w:rPr>
              <w:t>среднерайонный</w:t>
            </w:r>
            <w:proofErr w:type="spellEnd"/>
            <w:r w:rsidRPr="00533D38">
              <w:rPr>
                <w:rFonts w:eastAsiaTheme="minorHAnsi"/>
                <w:bCs/>
                <w:sz w:val="24"/>
                <w:szCs w:val="24"/>
              </w:rPr>
              <w:t xml:space="preserve"> показатель более чем на 50 процентов, используются строго по целевому назначению, за исключением случаев, предусмотренных законодательством Российской Федерации.</w:t>
            </w:r>
            <w:bookmarkStart w:id="39" w:name="_GoBack"/>
            <w:bookmarkEnd w:id="39"/>
          </w:p>
        </w:tc>
      </w:tr>
      <w:tr w:rsidR="00D05723" w:rsidRPr="00C04269" w:rsidTr="00185F07">
        <w:trPr>
          <w:trHeight w:val="498"/>
        </w:trPr>
        <w:tc>
          <w:tcPr>
            <w:tcW w:w="15134" w:type="dxa"/>
            <w:gridSpan w:val="3"/>
          </w:tcPr>
          <w:p w:rsidR="00D05723" w:rsidRPr="00D05723" w:rsidRDefault="00D05723" w:rsidP="00185F07">
            <w:pPr>
              <w:shd w:val="clear" w:color="auto" w:fill="FFFFFF"/>
              <w:ind w:firstLine="544"/>
              <w:jc w:val="center"/>
              <w:rPr>
                <w:rFonts w:eastAsia="Times New Roman"/>
                <w:b/>
                <w:sz w:val="24"/>
                <w:szCs w:val="24"/>
                <w:lang w:eastAsia="ru-RU"/>
              </w:rPr>
            </w:pPr>
            <w:r w:rsidRPr="00D05723">
              <w:rPr>
                <w:rFonts w:eastAsia="Times New Roman"/>
                <w:b/>
                <w:sz w:val="24"/>
                <w:szCs w:val="24"/>
                <w:lang w:eastAsia="ru-RU"/>
              </w:rPr>
              <w:t>Постановление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tc>
      </w:tr>
      <w:tr w:rsidR="00D05723" w:rsidRPr="00C04269" w:rsidTr="00A31EAA">
        <w:trPr>
          <w:trHeight w:val="498"/>
        </w:trPr>
        <w:tc>
          <w:tcPr>
            <w:tcW w:w="576" w:type="dxa"/>
          </w:tcPr>
          <w:p w:rsidR="00D05723" w:rsidRDefault="002F7524" w:rsidP="00533D38">
            <w:pPr>
              <w:shd w:val="clear" w:color="auto" w:fill="FFFFFF"/>
              <w:ind w:firstLine="544"/>
              <w:jc w:val="center"/>
              <w:rPr>
                <w:rFonts w:eastAsia="Times New Roman"/>
                <w:b/>
                <w:sz w:val="24"/>
                <w:szCs w:val="24"/>
                <w:lang w:eastAsia="ru-RU"/>
              </w:rPr>
            </w:pPr>
            <w:r>
              <w:rPr>
                <w:rFonts w:eastAsia="Times New Roman"/>
                <w:b/>
                <w:sz w:val="24"/>
                <w:szCs w:val="24"/>
                <w:lang w:eastAsia="ru-RU"/>
              </w:rPr>
              <w:t>4</w:t>
            </w:r>
            <w:r w:rsidRPr="002F7524">
              <w:rPr>
                <w:rFonts w:eastAsia="Times New Roman"/>
                <w:sz w:val="24"/>
                <w:szCs w:val="24"/>
                <w:lang w:eastAsia="ru-RU"/>
              </w:rPr>
              <w:lastRenderedPageBreak/>
              <w:t>48</w:t>
            </w:r>
          </w:p>
        </w:tc>
        <w:tc>
          <w:tcPr>
            <w:tcW w:w="2400" w:type="dxa"/>
          </w:tcPr>
          <w:p w:rsidR="00D05723" w:rsidRPr="00533D38" w:rsidRDefault="00D05723" w:rsidP="00533D38">
            <w:pPr>
              <w:shd w:val="clear" w:color="auto" w:fill="FFFFFF"/>
              <w:ind w:firstLine="27"/>
              <w:rPr>
                <w:rFonts w:eastAsia="Times New Roman"/>
                <w:sz w:val="24"/>
                <w:szCs w:val="24"/>
                <w:lang w:eastAsia="ru-RU"/>
              </w:rPr>
            </w:pPr>
            <w:r w:rsidRPr="00A36E77">
              <w:rPr>
                <w:rFonts w:eastAsia="Times New Roman"/>
                <w:sz w:val="24"/>
                <w:szCs w:val="24"/>
                <w:lang w:eastAsia="ru-RU"/>
              </w:rPr>
              <w:lastRenderedPageBreak/>
              <w:t>Пункт 8</w:t>
            </w:r>
          </w:p>
        </w:tc>
        <w:tc>
          <w:tcPr>
            <w:tcW w:w="12158" w:type="dxa"/>
          </w:tcPr>
          <w:p w:rsidR="00D05723" w:rsidRPr="00A36E77" w:rsidRDefault="00D05723" w:rsidP="00185F07">
            <w:pPr>
              <w:autoSpaceDE w:val="0"/>
              <w:autoSpaceDN w:val="0"/>
              <w:adjustRightInd w:val="0"/>
              <w:ind w:firstLine="540"/>
              <w:jc w:val="both"/>
              <w:rPr>
                <w:rFonts w:eastAsiaTheme="minorHAnsi"/>
                <w:bCs/>
                <w:sz w:val="24"/>
                <w:szCs w:val="24"/>
              </w:rPr>
            </w:pPr>
            <w:r w:rsidRPr="00A36E77">
              <w:rPr>
                <w:rFonts w:eastAsiaTheme="minorHAnsi"/>
                <w:bCs/>
                <w:sz w:val="24"/>
                <w:szCs w:val="24"/>
              </w:rPr>
              <w:t>8. Решение о выдаче разрешения должно содержать:</w:t>
            </w:r>
          </w:p>
          <w:p w:rsidR="00D05723" w:rsidRPr="0086587C" w:rsidRDefault="00D05723" w:rsidP="00185F07">
            <w:pPr>
              <w:autoSpaceDE w:val="0"/>
              <w:autoSpaceDN w:val="0"/>
              <w:adjustRightInd w:val="0"/>
              <w:ind w:firstLine="540"/>
              <w:jc w:val="both"/>
              <w:rPr>
                <w:rFonts w:eastAsiaTheme="minorHAnsi"/>
                <w:bCs/>
                <w:sz w:val="24"/>
                <w:szCs w:val="24"/>
              </w:rPr>
            </w:pPr>
            <w:proofErr w:type="gramStart"/>
            <w:r w:rsidRPr="0086587C">
              <w:rPr>
                <w:rFonts w:eastAsiaTheme="minorHAnsi"/>
                <w:bCs/>
                <w:sz w:val="24"/>
                <w:szCs w:val="24"/>
              </w:rPr>
              <w:lastRenderedPageBreak/>
              <w:t xml:space="preserve">а) указание об обязанности лиц, получивших разрешение, выполнить предусмотренные </w:t>
            </w:r>
            <w:hyperlink r:id="rId58" w:history="1">
              <w:r w:rsidRPr="0086587C">
                <w:rPr>
                  <w:rFonts w:eastAsiaTheme="minorHAnsi"/>
                  <w:bCs/>
                  <w:sz w:val="24"/>
                  <w:szCs w:val="24"/>
                </w:rPr>
                <w:t>статьей 39.35</w:t>
              </w:r>
            </w:hyperlink>
            <w:r w:rsidRPr="0086587C">
              <w:rPr>
                <w:rFonts w:eastAsiaTheme="minorHAnsi"/>
                <w:bCs/>
                <w:sz w:val="24"/>
                <w:szCs w:val="24"/>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D05723" w:rsidRPr="00A36E77" w:rsidRDefault="00D05723" w:rsidP="00185F07">
            <w:pPr>
              <w:autoSpaceDE w:val="0"/>
              <w:autoSpaceDN w:val="0"/>
              <w:adjustRightInd w:val="0"/>
              <w:ind w:firstLine="540"/>
              <w:jc w:val="both"/>
              <w:rPr>
                <w:rFonts w:eastAsiaTheme="minorHAnsi"/>
                <w:bCs/>
                <w:sz w:val="24"/>
                <w:szCs w:val="24"/>
              </w:rPr>
            </w:pPr>
            <w:proofErr w:type="gramStart"/>
            <w:r w:rsidRPr="0086587C">
              <w:rPr>
                <w:rFonts w:eastAsiaTheme="minorHAnsi"/>
                <w:bCs/>
                <w:sz w:val="24"/>
                <w:szCs w:val="24"/>
              </w:rPr>
              <w:t xml:space="preserve">б) указание о предусмотренной </w:t>
            </w:r>
            <w:hyperlink r:id="rId59" w:history="1">
              <w:r w:rsidRPr="0086587C">
                <w:rPr>
                  <w:rFonts w:eastAsiaTheme="minorHAnsi"/>
                  <w:bCs/>
                  <w:sz w:val="24"/>
                  <w:szCs w:val="24"/>
                </w:rPr>
                <w:t>статьей 39.34</w:t>
              </w:r>
            </w:hyperlink>
            <w:r w:rsidRPr="0086587C">
              <w:rPr>
                <w:rFonts w:eastAsiaTheme="minorHAnsi"/>
                <w:bCs/>
                <w:sz w:val="24"/>
                <w:szCs w:val="24"/>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roofErr w:type="gramEnd"/>
          </w:p>
        </w:tc>
      </w:tr>
      <w:tr w:rsidR="00D05723" w:rsidRPr="00C04269" w:rsidTr="00185F07">
        <w:trPr>
          <w:trHeight w:val="498"/>
        </w:trPr>
        <w:tc>
          <w:tcPr>
            <w:tcW w:w="15134" w:type="dxa"/>
            <w:gridSpan w:val="3"/>
          </w:tcPr>
          <w:p w:rsidR="00D05723" w:rsidRPr="00D05723" w:rsidRDefault="00D05723" w:rsidP="006E7926">
            <w:pPr>
              <w:shd w:val="clear" w:color="auto" w:fill="FFFFFF"/>
              <w:ind w:firstLine="544"/>
              <w:jc w:val="center"/>
              <w:rPr>
                <w:rFonts w:eastAsia="Times New Roman"/>
                <w:b/>
                <w:sz w:val="24"/>
                <w:szCs w:val="24"/>
                <w:lang w:eastAsia="ru-RU"/>
              </w:rPr>
            </w:pPr>
            <w:r w:rsidRPr="00D05723">
              <w:rPr>
                <w:rFonts w:eastAsia="Times New Roman"/>
                <w:b/>
                <w:sz w:val="24"/>
                <w:szCs w:val="24"/>
                <w:lang w:eastAsia="ru-RU"/>
              </w:rPr>
              <w:lastRenderedPageBreak/>
              <w:t>Постановление Правительства УР от 24.08.2015 № 417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r>
      <w:tr w:rsidR="00D05723" w:rsidRPr="00C04269" w:rsidTr="00A31EAA">
        <w:trPr>
          <w:trHeight w:val="498"/>
        </w:trPr>
        <w:tc>
          <w:tcPr>
            <w:tcW w:w="576" w:type="dxa"/>
          </w:tcPr>
          <w:p w:rsidR="002F7524" w:rsidRDefault="002F7524" w:rsidP="00533D38">
            <w:pPr>
              <w:shd w:val="clear" w:color="auto" w:fill="FFFFFF"/>
              <w:ind w:firstLine="544"/>
              <w:jc w:val="center"/>
              <w:rPr>
                <w:rFonts w:eastAsia="Times New Roman"/>
                <w:sz w:val="24"/>
                <w:szCs w:val="24"/>
                <w:lang w:eastAsia="ru-RU"/>
              </w:rPr>
            </w:pPr>
          </w:p>
          <w:p w:rsidR="002F7524" w:rsidRPr="002F7524" w:rsidRDefault="002F7524" w:rsidP="002F7524">
            <w:pPr>
              <w:rPr>
                <w:rFonts w:eastAsia="Times New Roman"/>
                <w:sz w:val="24"/>
                <w:szCs w:val="24"/>
                <w:lang w:eastAsia="ru-RU"/>
              </w:rPr>
            </w:pPr>
          </w:p>
          <w:p w:rsidR="002F7524" w:rsidRPr="002F7524" w:rsidRDefault="002F7524" w:rsidP="002F7524">
            <w:pPr>
              <w:rPr>
                <w:rFonts w:eastAsia="Times New Roman"/>
                <w:sz w:val="24"/>
                <w:szCs w:val="24"/>
                <w:lang w:eastAsia="ru-RU"/>
              </w:rPr>
            </w:pPr>
          </w:p>
          <w:p w:rsidR="002F7524" w:rsidRPr="002F7524" w:rsidRDefault="002F7524" w:rsidP="002F7524">
            <w:pPr>
              <w:rPr>
                <w:rFonts w:eastAsia="Times New Roman"/>
                <w:sz w:val="24"/>
                <w:szCs w:val="24"/>
                <w:lang w:eastAsia="ru-RU"/>
              </w:rPr>
            </w:pPr>
          </w:p>
          <w:p w:rsidR="002F7524" w:rsidRPr="002F7524" w:rsidRDefault="002F7524" w:rsidP="002F7524">
            <w:pPr>
              <w:rPr>
                <w:rFonts w:eastAsia="Times New Roman"/>
                <w:sz w:val="24"/>
                <w:szCs w:val="24"/>
                <w:lang w:eastAsia="ru-RU"/>
              </w:rPr>
            </w:pPr>
          </w:p>
          <w:p w:rsidR="002F7524" w:rsidRDefault="002F7524" w:rsidP="002F7524">
            <w:pPr>
              <w:rPr>
                <w:rFonts w:eastAsia="Times New Roman"/>
                <w:sz w:val="24"/>
                <w:szCs w:val="24"/>
                <w:lang w:eastAsia="ru-RU"/>
              </w:rPr>
            </w:pPr>
          </w:p>
          <w:p w:rsidR="00D05723" w:rsidRPr="002F7524" w:rsidRDefault="002F7524" w:rsidP="002F7524">
            <w:pPr>
              <w:rPr>
                <w:rFonts w:eastAsia="Times New Roman"/>
                <w:sz w:val="24"/>
                <w:szCs w:val="24"/>
                <w:lang w:eastAsia="ru-RU"/>
              </w:rPr>
            </w:pPr>
            <w:r>
              <w:rPr>
                <w:rFonts w:eastAsia="Times New Roman"/>
                <w:sz w:val="24"/>
                <w:szCs w:val="24"/>
                <w:lang w:eastAsia="ru-RU"/>
              </w:rPr>
              <w:t>49</w:t>
            </w:r>
          </w:p>
        </w:tc>
        <w:tc>
          <w:tcPr>
            <w:tcW w:w="2400" w:type="dxa"/>
          </w:tcPr>
          <w:p w:rsidR="00D05723" w:rsidRPr="006E7926" w:rsidRDefault="00D05723" w:rsidP="006E7926">
            <w:pPr>
              <w:shd w:val="clear" w:color="auto" w:fill="FFFFFF"/>
              <w:ind w:firstLine="27"/>
              <w:rPr>
                <w:rFonts w:eastAsia="Times New Roman"/>
                <w:sz w:val="24"/>
                <w:szCs w:val="24"/>
                <w:lang w:eastAsia="ru-RU"/>
              </w:rPr>
            </w:pPr>
            <w:r w:rsidRPr="006E7926">
              <w:rPr>
                <w:rFonts w:eastAsia="Times New Roman"/>
                <w:sz w:val="24"/>
                <w:szCs w:val="24"/>
                <w:lang w:eastAsia="ru-RU"/>
              </w:rPr>
              <w:t>Пункт 3, 4</w:t>
            </w:r>
          </w:p>
        </w:tc>
        <w:tc>
          <w:tcPr>
            <w:tcW w:w="12158" w:type="dxa"/>
          </w:tcPr>
          <w:p w:rsidR="00D05723" w:rsidRPr="006E7926" w:rsidRDefault="00D05723" w:rsidP="006E7926">
            <w:pPr>
              <w:autoSpaceDE w:val="0"/>
              <w:autoSpaceDN w:val="0"/>
              <w:adjustRightInd w:val="0"/>
              <w:ind w:firstLine="540"/>
              <w:jc w:val="both"/>
              <w:rPr>
                <w:rFonts w:eastAsiaTheme="minorHAnsi"/>
                <w:bCs/>
                <w:sz w:val="24"/>
                <w:szCs w:val="24"/>
              </w:rPr>
            </w:pPr>
            <w:r w:rsidRPr="006E7926">
              <w:rPr>
                <w:rFonts w:eastAsiaTheme="minorHAnsi"/>
                <w:bCs/>
                <w:sz w:val="24"/>
                <w:szCs w:val="24"/>
              </w:rPr>
              <w:t>3. В заявлении должны быть указаны:</w:t>
            </w:r>
          </w:p>
          <w:p w:rsidR="00D05723" w:rsidRPr="006E7926" w:rsidRDefault="00D05723" w:rsidP="006E7926">
            <w:pPr>
              <w:autoSpaceDE w:val="0"/>
              <w:autoSpaceDN w:val="0"/>
              <w:adjustRightInd w:val="0"/>
              <w:ind w:firstLine="540"/>
              <w:jc w:val="both"/>
              <w:rPr>
                <w:rFonts w:eastAsiaTheme="minorHAnsi"/>
                <w:bCs/>
                <w:sz w:val="24"/>
                <w:szCs w:val="24"/>
              </w:rPr>
            </w:pPr>
            <w:r w:rsidRPr="006E7926">
              <w:rPr>
                <w:rFonts w:eastAsiaTheme="minorHAnsi"/>
                <w:bCs/>
                <w:sz w:val="24"/>
                <w:szCs w:val="24"/>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D05723" w:rsidRPr="008A5C91" w:rsidRDefault="00D05723" w:rsidP="006E7926">
            <w:pPr>
              <w:autoSpaceDE w:val="0"/>
              <w:autoSpaceDN w:val="0"/>
              <w:adjustRightInd w:val="0"/>
              <w:ind w:firstLine="540"/>
              <w:jc w:val="both"/>
              <w:rPr>
                <w:rFonts w:eastAsiaTheme="minorHAnsi"/>
                <w:bCs/>
                <w:sz w:val="24"/>
                <w:szCs w:val="24"/>
              </w:rPr>
            </w:pPr>
            <w:r w:rsidRPr="006E7926">
              <w:rPr>
                <w:rFonts w:eastAsiaTheme="minorHAnsi"/>
                <w:bCs/>
                <w:sz w:val="24"/>
                <w:szCs w:val="24"/>
              </w:rPr>
              <w:t xml:space="preserve">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либо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w:t>
            </w:r>
            <w:r w:rsidRPr="008A5C91">
              <w:rPr>
                <w:rFonts w:eastAsiaTheme="minorHAnsi"/>
                <w:bCs/>
                <w:sz w:val="24"/>
                <w:szCs w:val="24"/>
              </w:rPr>
              <w:t>индивидуальным предпринимателем;</w:t>
            </w:r>
          </w:p>
          <w:p w:rsidR="00D05723" w:rsidRPr="008A5C91" w:rsidRDefault="00D05723" w:rsidP="006E7926">
            <w:pPr>
              <w:autoSpaceDE w:val="0"/>
              <w:autoSpaceDN w:val="0"/>
              <w:adjustRightInd w:val="0"/>
              <w:ind w:firstLine="540"/>
              <w:jc w:val="both"/>
              <w:rPr>
                <w:rFonts w:eastAsiaTheme="minorHAnsi"/>
                <w:bCs/>
                <w:sz w:val="24"/>
                <w:szCs w:val="24"/>
              </w:rPr>
            </w:pPr>
            <w:r w:rsidRPr="008A5C91">
              <w:rPr>
                <w:rFonts w:eastAsiaTheme="minorHAnsi"/>
                <w:bCs/>
                <w:sz w:val="24"/>
                <w:szCs w:val="24"/>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05723" w:rsidRPr="008A5C91" w:rsidRDefault="00D05723" w:rsidP="006E7926">
            <w:pPr>
              <w:autoSpaceDE w:val="0"/>
              <w:autoSpaceDN w:val="0"/>
              <w:adjustRightInd w:val="0"/>
              <w:ind w:firstLine="540"/>
              <w:jc w:val="both"/>
              <w:rPr>
                <w:rFonts w:eastAsiaTheme="minorHAnsi"/>
                <w:bCs/>
                <w:sz w:val="24"/>
                <w:szCs w:val="24"/>
              </w:rPr>
            </w:pPr>
            <w:r w:rsidRPr="008A5C91">
              <w:rPr>
                <w:rFonts w:eastAsiaTheme="minorHAnsi"/>
                <w:bCs/>
                <w:sz w:val="24"/>
                <w:szCs w:val="24"/>
              </w:rPr>
              <w:t>4) почтовый адрес, адрес электронной почты, номер телефона для связи с заявителем или представителем заявителя;</w:t>
            </w:r>
          </w:p>
          <w:p w:rsidR="00D05723" w:rsidRPr="008A5C91" w:rsidRDefault="00D05723" w:rsidP="006E7926">
            <w:pPr>
              <w:autoSpaceDE w:val="0"/>
              <w:autoSpaceDN w:val="0"/>
              <w:adjustRightInd w:val="0"/>
              <w:ind w:firstLine="540"/>
              <w:jc w:val="both"/>
              <w:rPr>
                <w:rFonts w:eastAsiaTheme="minorHAnsi"/>
                <w:bCs/>
                <w:sz w:val="24"/>
                <w:szCs w:val="24"/>
              </w:rPr>
            </w:pPr>
            <w:r w:rsidRPr="008A5C91">
              <w:rPr>
                <w:rFonts w:eastAsiaTheme="minorHAnsi"/>
                <w:bCs/>
                <w:sz w:val="24"/>
                <w:szCs w:val="24"/>
              </w:rPr>
              <w:t xml:space="preserve">5) предполагаемые цели использования земель или земельных участков в соответствии с </w:t>
            </w:r>
            <w:hyperlink r:id="rId60" w:history="1">
              <w:r w:rsidRPr="008A5C91">
                <w:rPr>
                  <w:rFonts w:eastAsiaTheme="minorHAnsi"/>
                  <w:bCs/>
                  <w:sz w:val="24"/>
                  <w:szCs w:val="24"/>
                </w:rPr>
                <w:t>постановлением</w:t>
              </w:r>
            </w:hyperlink>
            <w:r w:rsidRPr="008A5C91">
              <w:rPr>
                <w:rFonts w:eastAsiaTheme="minorHAnsi"/>
                <w:bCs/>
                <w:sz w:val="24"/>
                <w:szCs w:val="24"/>
              </w:rPr>
              <w:t xml:space="preserve"> Правительства Российской Федерации и технические характеристики предполагаемого к размещению объекта;</w:t>
            </w:r>
          </w:p>
          <w:p w:rsidR="00D05723" w:rsidRPr="008A5C91" w:rsidRDefault="00D05723" w:rsidP="006E7926">
            <w:pPr>
              <w:autoSpaceDE w:val="0"/>
              <w:autoSpaceDN w:val="0"/>
              <w:adjustRightInd w:val="0"/>
              <w:ind w:firstLine="540"/>
              <w:jc w:val="both"/>
              <w:rPr>
                <w:rFonts w:eastAsiaTheme="minorHAnsi"/>
                <w:bCs/>
                <w:sz w:val="24"/>
                <w:szCs w:val="24"/>
              </w:rPr>
            </w:pPr>
            <w:r w:rsidRPr="008A5C91">
              <w:rPr>
                <w:rFonts w:eastAsiaTheme="minorHAnsi"/>
                <w:bCs/>
                <w:sz w:val="24"/>
                <w:szCs w:val="24"/>
              </w:rPr>
              <w:t>6) кадастровые номера земельных участков и их частей в случае осуществления их кадастрового учета;</w:t>
            </w:r>
          </w:p>
          <w:p w:rsidR="00D05723" w:rsidRPr="008A5C91" w:rsidRDefault="00D05723" w:rsidP="006E7926">
            <w:pPr>
              <w:autoSpaceDE w:val="0"/>
              <w:autoSpaceDN w:val="0"/>
              <w:adjustRightInd w:val="0"/>
              <w:ind w:firstLine="540"/>
              <w:jc w:val="both"/>
              <w:rPr>
                <w:rFonts w:eastAsiaTheme="minorHAnsi"/>
                <w:bCs/>
                <w:sz w:val="24"/>
                <w:szCs w:val="24"/>
              </w:rPr>
            </w:pPr>
            <w:r w:rsidRPr="008A5C91">
              <w:rPr>
                <w:rFonts w:eastAsiaTheme="minorHAnsi"/>
                <w:bCs/>
                <w:sz w:val="24"/>
                <w:szCs w:val="24"/>
              </w:rPr>
              <w:t>7) срок использования земель, земельных участков или их частей.</w:t>
            </w:r>
          </w:p>
          <w:p w:rsidR="00D05723" w:rsidRPr="006E7926" w:rsidRDefault="00D05723" w:rsidP="006E7926">
            <w:pPr>
              <w:autoSpaceDE w:val="0"/>
              <w:autoSpaceDN w:val="0"/>
              <w:adjustRightInd w:val="0"/>
              <w:ind w:firstLine="540"/>
              <w:jc w:val="both"/>
              <w:rPr>
                <w:rFonts w:eastAsiaTheme="minorHAnsi"/>
                <w:bCs/>
                <w:sz w:val="24"/>
                <w:szCs w:val="24"/>
              </w:rPr>
            </w:pPr>
            <w:r w:rsidRPr="006E7926">
              <w:rPr>
                <w:rFonts w:eastAsiaTheme="minorHAnsi"/>
                <w:bCs/>
                <w:sz w:val="24"/>
                <w:szCs w:val="24"/>
              </w:rPr>
              <w:t>4. К заявлению прилагаются:</w:t>
            </w:r>
          </w:p>
          <w:p w:rsidR="00D05723" w:rsidRPr="006E7926" w:rsidRDefault="00D05723" w:rsidP="006E7926">
            <w:pPr>
              <w:autoSpaceDE w:val="0"/>
              <w:autoSpaceDN w:val="0"/>
              <w:adjustRightInd w:val="0"/>
              <w:ind w:firstLine="540"/>
              <w:jc w:val="both"/>
              <w:rPr>
                <w:rFonts w:eastAsiaTheme="minorHAnsi"/>
                <w:bCs/>
                <w:sz w:val="24"/>
                <w:szCs w:val="24"/>
              </w:rPr>
            </w:pPr>
            <w:r w:rsidRPr="006E7926">
              <w:rPr>
                <w:rFonts w:eastAsiaTheme="minorHAnsi"/>
                <w:bCs/>
                <w:sz w:val="24"/>
                <w:szCs w:val="24"/>
              </w:rPr>
              <w:t>1) копии документов, удостоверяющих личность заявителя;</w:t>
            </w:r>
          </w:p>
          <w:p w:rsidR="00D05723" w:rsidRPr="008A5C91" w:rsidRDefault="00D05723" w:rsidP="006E7926">
            <w:pPr>
              <w:autoSpaceDE w:val="0"/>
              <w:autoSpaceDN w:val="0"/>
              <w:adjustRightInd w:val="0"/>
              <w:ind w:firstLine="540"/>
              <w:jc w:val="both"/>
              <w:rPr>
                <w:rFonts w:eastAsiaTheme="minorHAnsi"/>
                <w:bCs/>
                <w:sz w:val="24"/>
                <w:szCs w:val="24"/>
              </w:rPr>
            </w:pPr>
            <w:r w:rsidRPr="006E7926">
              <w:rPr>
                <w:rFonts w:eastAsiaTheme="minorHAnsi"/>
                <w:bCs/>
                <w:sz w:val="24"/>
                <w:szCs w:val="24"/>
              </w:rPr>
              <w:t xml:space="preserve">2) копии документов, удостоверяющих личность представителя заявителя, и документа, подтверждающего полномочия </w:t>
            </w:r>
            <w:r w:rsidRPr="008A5C91">
              <w:rPr>
                <w:rFonts w:eastAsiaTheme="minorHAnsi"/>
                <w:bCs/>
                <w:sz w:val="24"/>
                <w:szCs w:val="24"/>
              </w:rPr>
              <w:t>представителя заявителя, в случае, если заявление подается представителем заявителя;</w:t>
            </w:r>
          </w:p>
          <w:p w:rsidR="00D05723" w:rsidRPr="008A5C91" w:rsidRDefault="00D05723" w:rsidP="006E7926">
            <w:pPr>
              <w:autoSpaceDE w:val="0"/>
              <w:autoSpaceDN w:val="0"/>
              <w:adjustRightInd w:val="0"/>
              <w:ind w:firstLine="540"/>
              <w:jc w:val="both"/>
              <w:rPr>
                <w:rFonts w:eastAsiaTheme="minorHAnsi"/>
                <w:bCs/>
                <w:sz w:val="24"/>
                <w:szCs w:val="24"/>
              </w:rPr>
            </w:pPr>
            <w:r w:rsidRPr="008A5C91">
              <w:rPr>
                <w:rFonts w:eastAsiaTheme="minorHAnsi"/>
                <w:bCs/>
                <w:sz w:val="24"/>
                <w:szCs w:val="24"/>
              </w:rPr>
              <w:t xml:space="preserve">3) схема границ предполагаемых к использованию земель или части земельных участков на кадастровом плане территории с указанием координат характерных точек границ территории (с использованием местной системы координат, применяемой при ведении государственного кадастра недвижимости) - если планируется использовать земли или части земельных участков, за исключением случая, предусмотренного </w:t>
            </w:r>
            <w:hyperlink w:anchor="Par12" w:history="1">
              <w:r w:rsidRPr="008A5C91">
                <w:rPr>
                  <w:rFonts w:eastAsiaTheme="minorHAnsi"/>
                  <w:bCs/>
                  <w:sz w:val="24"/>
                  <w:szCs w:val="24"/>
                </w:rPr>
                <w:t>подпунктом 4 пункта 4</w:t>
              </w:r>
            </w:hyperlink>
            <w:r w:rsidRPr="008A5C91">
              <w:rPr>
                <w:rFonts w:eastAsiaTheme="minorHAnsi"/>
                <w:bCs/>
                <w:sz w:val="24"/>
                <w:szCs w:val="24"/>
              </w:rPr>
              <w:t xml:space="preserve"> Положения;</w:t>
            </w:r>
          </w:p>
          <w:p w:rsidR="004D582F" w:rsidRPr="006E7926" w:rsidRDefault="00D05723" w:rsidP="008A5C91">
            <w:pPr>
              <w:autoSpaceDE w:val="0"/>
              <w:autoSpaceDN w:val="0"/>
              <w:adjustRightInd w:val="0"/>
              <w:ind w:firstLine="540"/>
              <w:jc w:val="both"/>
              <w:rPr>
                <w:rFonts w:eastAsiaTheme="minorHAnsi"/>
                <w:bCs/>
                <w:sz w:val="24"/>
                <w:szCs w:val="24"/>
              </w:rPr>
            </w:pPr>
            <w:bookmarkStart w:id="40" w:name="Par12"/>
            <w:bookmarkEnd w:id="40"/>
            <w:r w:rsidRPr="006E7926">
              <w:rPr>
                <w:rFonts w:eastAsiaTheme="minorHAnsi"/>
                <w:bCs/>
                <w:sz w:val="24"/>
                <w:szCs w:val="24"/>
              </w:rPr>
              <w:lastRenderedPageBreak/>
              <w:t>4) проектная документация - в случаях размещения газопроводов-вводов с проектным рабочим давлением не более 0,005 Мпа, расстояние от газоиспользующего оборудования которых до сети газораспределения, измеряемое по прямой линии (наименьшее расстояние), составляет не более 200 метров (без устройства пунктов редуцирования газа).</w:t>
            </w:r>
          </w:p>
        </w:tc>
      </w:tr>
      <w:tr w:rsidR="00D05723" w:rsidRPr="00C04269" w:rsidTr="00185F07">
        <w:trPr>
          <w:trHeight w:val="498"/>
        </w:trPr>
        <w:tc>
          <w:tcPr>
            <w:tcW w:w="15134" w:type="dxa"/>
            <w:gridSpan w:val="3"/>
          </w:tcPr>
          <w:p w:rsidR="00D05723" w:rsidRPr="007E7A56" w:rsidRDefault="007E7A56" w:rsidP="007E7A56">
            <w:pPr>
              <w:shd w:val="clear" w:color="auto" w:fill="FFFFFF"/>
              <w:ind w:firstLine="544"/>
              <w:jc w:val="center"/>
              <w:rPr>
                <w:rFonts w:eastAsia="Times New Roman"/>
                <w:b/>
                <w:sz w:val="24"/>
                <w:szCs w:val="24"/>
                <w:lang w:eastAsia="ru-RU"/>
              </w:rPr>
            </w:pPr>
            <w:r w:rsidRPr="007E7A56">
              <w:rPr>
                <w:rFonts w:eastAsia="Times New Roman"/>
                <w:b/>
                <w:sz w:val="24"/>
                <w:szCs w:val="24"/>
                <w:lang w:eastAsia="ru-RU"/>
              </w:rPr>
              <w:lastRenderedPageBreak/>
              <w:t xml:space="preserve">Приказ </w:t>
            </w:r>
            <w:proofErr w:type="spellStart"/>
            <w:r w:rsidRPr="007E7A56">
              <w:rPr>
                <w:rFonts w:eastAsia="Times New Roman"/>
                <w:b/>
                <w:sz w:val="24"/>
                <w:szCs w:val="24"/>
                <w:lang w:eastAsia="ru-RU"/>
              </w:rPr>
              <w:t>Минпромторга</w:t>
            </w:r>
            <w:proofErr w:type="spellEnd"/>
            <w:r w:rsidRPr="007E7A56">
              <w:rPr>
                <w:rFonts w:eastAsia="Times New Roman"/>
                <w:b/>
                <w:sz w:val="24"/>
                <w:szCs w:val="24"/>
                <w:lang w:eastAsia="ru-RU"/>
              </w:rPr>
              <w:t xml:space="preserve"> УР от 21.08.2015 № 65 «Об утверждении Порядка разработки и утверждения схемы размещения нестационарных торговых объектов на территории Удмуртской Республики »</w:t>
            </w:r>
          </w:p>
        </w:tc>
      </w:tr>
      <w:tr w:rsidR="00D05723" w:rsidRPr="00C04269" w:rsidTr="00A31EAA">
        <w:trPr>
          <w:trHeight w:val="498"/>
        </w:trPr>
        <w:tc>
          <w:tcPr>
            <w:tcW w:w="576" w:type="dxa"/>
          </w:tcPr>
          <w:p w:rsidR="00D05723" w:rsidRDefault="008D289F" w:rsidP="00533D38">
            <w:pPr>
              <w:shd w:val="clear" w:color="auto" w:fill="FFFFFF"/>
              <w:ind w:firstLine="544"/>
              <w:jc w:val="center"/>
              <w:rPr>
                <w:rFonts w:eastAsia="Times New Roman"/>
                <w:b/>
                <w:sz w:val="24"/>
                <w:szCs w:val="24"/>
                <w:lang w:eastAsia="ru-RU"/>
              </w:rPr>
            </w:pPr>
            <w:r>
              <w:rPr>
                <w:rFonts w:eastAsia="Times New Roman"/>
                <w:b/>
                <w:sz w:val="24"/>
                <w:szCs w:val="24"/>
                <w:lang w:eastAsia="ru-RU"/>
              </w:rPr>
              <w:t>5</w:t>
            </w:r>
            <w:r w:rsidRPr="008D289F">
              <w:rPr>
                <w:rFonts w:eastAsia="Times New Roman"/>
                <w:sz w:val="24"/>
                <w:szCs w:val="24"/>
                <w:lang w:eastAsia="ru-RU"/>
              </w:rPr>
              <w:t>50</w:t>
            </w:r>
          </w:p>
        </w:tc>
        <w:tc>
          <w:tcPr>
            <w:tcW w:w="2400" w:type="dxa"/>
          </w:tcPr>
          <w:p w:rsidR="00D05723" w:rsidRPr="00A36E77" w:rsidRDefault="004C7E52" w:rsidP="00A36E77">
            <w:pPr>
              <w:shd w:val="clear" w:color="auto" w:fill="FFFFFF"/>
              <w:ind w:firstLine="27"/>
              <w:rPr>
                <w:rFonts w:eastAsia="Times New Roman"/>
                <w:sz w:val="24"/>
                <w:szCs w:val="24"/>
                <w:lang w:eastAsia="ru-RU"/>
              </w:rPr>
            </w:pPr>
            <w:r>
              <w:rPr>
                <w:rFonts w:eastAsia="Times New Roman"/>
                <w:sz w:val="24"/>
                <w:szCs w:val="24"/>
                <w:lang w:eastAsia="ru-RU"/>
              </w:rPr>
              <w:t>а</w:t>
            </w:r>
            <w:r w:rsidR="00C13FA2">
              <w:rPr>
                <w:rFonts w:eastAsia="Times New Roman"/>
                <w:sz w:val="24"/>
                <w:szCs w:val="24"/>
                <w:lang w:eastAsia="ru-RU"/>
              </w:rPr>
              <w:t xml:space="preserve">бзац 3 </w:t>
            </w:r>
            <w:r>
              <w:rPr>
                <w:rFonts w:eastAsia="Times New Roman"/>
                <w:sz w:val="24"/>
                <w:szCs w:val="24"/>
                <w:lang w:eastAsia="ru-RU"/>
              </w:rPr>
              <w:t>под</w:t>
            </w:r>
            <w:r w:rsidR="00C13FA2">
              <w:rPr>
                <w:rFonts w:eastAsia="Times New Roman"/>
                <w:sz w:val="24"/>
                <w:szCs w:val="24"/>
                <w:lang w:eastAsia="ru-RU"/>
              </w:rPr>
              <w:t xml:space="preserve">пункта 2 </w:t>
            </w:r>
            <w:r>
              <w:rPr>
                <w:rFonts w:eastAsia="Times New Roman"/>
                <w:sz w:val="24"/>
                <w:szCs w:val="24"/>
                <w:lang w:eastAsia="ru-RU"/>
              </w:rPr>
              <w:t>пункта 8</w:t>
            </w:r>
          </w:p>
        </w:tc>
        <w:tc>
          <w:tcPr>
            <w:tcW w:w="12158" w:type="dxa"/>
          </w:tcPr>
          <w:p w:rsidR="008A5C91" w:rsidRPr="004C7E52" w:rsidRDefault="00C13FA2" w:rsidP="0086587C">
            <w:pPr>
              <w:autoSpaceDE w:val="0"/>
              <w:autoSpaceDN w:val="0"/>
              <w:adjustRightInd w:val="0"/>
              <w:ind w:firstLine="539"/>
              <w:jc w:val="both"/>
              <w:rPr>
                <w:rFonts w:eastAsiaTheme="minorHAnsi"/>
                <w:sz w:val="24"/>
                <w:szCs w:val="24"/>
              </w:rPr>
            </w:pPr>
            <w:r>
              <w:rPr>
                <w:rFonts w:eastAsiaTheme="minorHAnsi"/>
                <w:sz w:val="24"/>
                <w:szCs w:val="24"/>
              </w:rPr>
              <w:t>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w:t>
            </w:r>
            <w:r w:rsidR="004C7E52">
              <w:rPr>
                <w:rFonts w:eastAsiaTheme="minorHAnsi"/>
                <w:sz w:val="24"/>
                <w:szCs w:val="24"/>
              </w:rPr>
              <w:t>м числе передвижное сооружение.</w:t>
            </w:r>
          </w:p>
        </w:tc>
      </w:tr>
      <w:tr w:rsidR="004C7E52" w:rsidRPr="00C04269" w:rsidTr="008A5C91">
        <w:trPr>
          <w:trHeight w:val="278"/>
        </w:trPr>
        <w:tc>
          <w:tcPr>
            <w:tcW w:w="15134" w:type="dxa"/>
            <w:gridSpan w:val="3"/>
          </w:tcPr>
          <w:p w:rsidR="004C7E52" w:rsidRDefault="002F7524" w:rsidP="002F7524">
            <w:pPr>
              <w:shd w:val="clear" w:color="auto" w:fill="FFFFFF"/>
              <w:jc w:val="center"/>
              <w:rPr>
                <w:rFonts w:eastAsia="Times New Roman"/>
                <w:b/>
                <w:sz w:val="24"/>
                <w:szCs w:val="24"/>
                <w:lang w:eastAsia="ru-RU"/>
              </w:rPr>
            </w:pPr>
            <w:r>
              <w:rPr>
                <w:rFonts w:eastAsia="Times New Roman"/>
                <w:b/>
                <w:sz w:val="24"/>
                <w:szCs w:val="24"/>
                <w:lang w:eastAsia="ru-RU"/>
              </w:rPr>
              <w:t>Правила землепользования и застройки  муниципальных образований – сельских поселений</w:t>
            </w:r>
          </w:p>
        </w:tc>
      </w:tr>
      <w:tr w:rsidR="00D05723" w:rsidRPr="00C04269" w:rsidTr="00A31EAA">
        <w:trPr>
          <w:trHeight w:val="260"/>
        </w:trPr>
        <w:tc>
          <w:tcPr>
            <w:tcW w:w="576" w:type="dxa"/>
          </w:tcPr>
          <w:p w:rsidR="00D05723" w:rsidRDefault="00D05723" w:rsidP="00641BA3">
            <w:pPr>
              <w:shd w:val="clear" w:color="auto" w:fill="FFFFFF"/>
              <w:ind w:firstLine="547"/>
              <w:jc w:val="center"/>
              <w:rPr>
                <w:rFonts w:eastAsia="Times New Roman"/>
                <w:b/>
                <w:sz w:val="24"/>
                <w:szCs w:val="24"/>
                <w:lang w:eastAsia="ru-RU"/>
              </w:rPr>
            </w:pPr>
            <w:r>
              <w:rPr>
                <w:rFonts w:eastAsia="Times New Roman"/>
                <w:b/>
                <w:sz w:val="24"/>
                <w:szCs w:val="24"/>
                <w:lang w:eastAsia="ru-RU"/>
              </w:rPr>
              <w:t>4</w:t>
            </w:r>
          </w:p>
          <w:p w:rsidR="00D05723" w:rsidRPr="00641BA3" w:rsidRDefault="008D289F" w:rsidP="00641BA3">
            <w:pPr>
              <w:rPr>
                <w:rFonts w:eastAsia="Times New Roman"/>
                <w:sz w:val="24"/>
                <w:szCs w:val="24"/>
                <w:lang w:eastAsia="ru-RU"/>
              </w:rPr>
            </w:pPr>
            <w:r>
              <w:rPr>
                <w:rFonts w:eastAsia="Times New Roman"/>
                <w:sz w:val="24"/>
                <w:szCs w:val="24"/>
                <w:lang w:eastAsia="ru-RU"/>
              </w:rPr>
              <w:t>51</w:t>
            </w:r>
          </w:p>
        </w:tc>
        <w:tc>
          <w:tcPr>
            <w:tcW w:w="2400" w:type="dxa"/>
          </w:tcPr>
          <w:p w:rsidR="00D05723" w:rsidRPr="00641BA3" w:rsidRDefault="00D05723" w:rsidP="00641BA3">
            <w:pPr>
              <w:shd w:val="clear" w:color="auto" w:fill="FFFFFF"/>
              <w:ind w:firstLine="12"/>
              <w:rPr>
                <w:rFonts w:eastAsia="Times New Roman"/>
                <w:sz w:val="24"/>
                <w:szCs w:val="24"/>
                <w:lang w:eastAsia="ru-RU"/>
              </w:rPr>
            </w:pPr>
          </w:p>
        </w:tc>
        <w:tc>
          <w:tcPr>
            <w:tcW w:w="12158" w:type="dxa"/>
          </w:tcPr>
          <w:p w:rsidR="00D05723" w:rsidRPr="00641BA3" w:rsidRDefault="00D05723" w:rsidP="00641BA3">
            <w:pPr>
              <w:autoSpaceDE w:val="0"/>
              <w:autoSpaceDN w:val="0"/>
              <w:adjustRightInd w:val="0"/>
              <w:ind w:firstLine="540"/>
              <w:jc w:val="both"/>
              <w:rPr>
                <w:rFonts w:eastAsiaTheme="minorHAnsi"/>
                <w:bCs/>
                <w:sz w:val="24"/>
                <w:szCs w:val="24"/>
              </w:rPr>
            </w:pPr>
            <w:r w:rsidRPr="00641BA3">
              <w:rPr>
                <w:rFonts w:eastAsiaTheme="minorHAnsi"/>
                <w:bCs/>
                <w:sz w:val="24"/>
                <w:szCs w:val="24"/>
              </w:rPr>
              <w:t>1. Разрешенное использование земельных участков и объектов капитального строительства может быть следующих видов:</w:t>
            </w:r>
          </w:p>
          <w:p w:rsidR="00D05723" w:rsidRPr="00641BA3" w:rsidRDefault="00D05723" w:rsidP="00641BA3">
            <w:pPr>
              <w:autoSpaceDE w:val="0"/>
              <w:autoSpaceDN w:val="0"/>
              <w:adjustRightInd w:val="0"/>
              <w:ind w:firstLine="540"/>
              <w:jc w:val="both"/>
              <w:rPr>
                <w:rFonts w:eastAsiaTheme="minorHAnsi"/>
                <w:bCs/>
                <w:sz w:val="24"/>
                <w:szCs w:val="24"/>
              </w:rPr>
            </w:pPr>
            <w:r w:rsidRPr="00641BA3">
              <w:rPr>
                <w:rFonts w:eastAsiaTheme="minorHAnsi"/>
                <w:bCs/>
                <w:sz w:val="24"/>
                <w:szCs w:val="24"/>
              </w:rPr>
              <w:t>1) основные виды разрешенного использования;</w:t>
            </w:r>
          </w:p>
          <w:p w:rsidR="00D05723" w:rsidRPr="00641BA3" w:rsidRDefault="00D05723" w:rsidP="00641BA3">
            <w:pPr>
              <w:autoSpaceDE w:val="0"/>
              <w:autoSpaceDN w:val="0"/>
              <w:adjustRightInd w:val="0"/>
              <w:ind w:firstLine="540"/>
              <w:jc w:val="both"/>
              <w:rPr>
                <w:rFonts w:eastAsiaTheme="minorHAnsi"/>
                <w:bCs/>
                <w:sz w:val="24"/>
                <w:szCs w:val="24"/>
              </w:rPr>
            </w:pPr>
            <w:r w:rsidRPr="00641BA3">
              <w:rPr>
                <w:rFonts w:eastAsiaTheme="minorHAnsi"/>
                <w:bCs/>
                <w:sz w:val="24"/>
                <w:szCs w:val="24"/>
              </w:rPr>
              <w:t>2) условно разрешенные виды использования;</w:t>
            </w:r>
          </w:p>
          <w:p w:rsidR="00D05723" w:rsidRPr="00641BA3" w:rsidRDefault="00D05723" w:rsidP="00641BA3">
            <w:pPr>
              <w:autoSpaceDE w:val="0"/>
              <w:autoSpaceDN w:val="0"/>
              <w:adjustRightInd w:val="0"/>
              <w:ind w:firstLine="540"/>
              <w:jc w:val="both"/>
              <w:rPr>
                <w:rFonts w:eastAsiaTheme="minorHAnsi"/>
                <w:bCs/>
                <w:sz w:val="24"/>
                <w:szCs w:val="24"/>
              </w:rPr>
            </w:pPr>
            <w:r w:rsidRPr="00641BA3">
              <w:rPr>
                <w:rFonts w:eastAsiaTheme="minorHAnsi"/>
                <w:bCs/>
                <w:sz w:val="24"/>
                <w:szCs w:val="24"/>
              </w:rPr>
              <w:t xml:space="preserve">3) вспомогательные виды разрешенного использования, допустимые только в качестве </w:t>
            </w:r>
            <w:proofErr w:type="gramStart"/>
            <w:r w:rsidRPr="00641BA3">
              <w:rPr>
                <w:rFonts w:eastAsiaTheme="minorHAnsi"/>
                <w:bCs/>
                <w:sz w:val="24"/>
                <w:szCs w:val="24"/>
              </w:rPr>
              <w:t>дополнительных</w:t>
            </w:r>
            <w:proofErr w:type="gramEnd"/>
            <w:r w:rsidRPr="00641BA3">
              <w:rPr>
                <w:rFonts w:eastAsiaTheme="minorHAnsi"/>
                <w:bCs/>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7524" w:rsidRPr="00C04269" w:rsidTr="00185F07">
        <w:trPr>
          <w:trHeight w:val="260"/>
        </w:trPr>
        <w:tc>
          <w:tcPr>
            <w:tcW w:w="15134" w:type="dxa"/>
            <w:gridSpan w:val="3"/>
          </w:tcPr>
          <w:p w:rsidR="002F7524" w:rsidRPr="00641BA3" w:rsidRDefault="002F7524" w:rsidP="002F7524">
            <w:pPr>
              <w:autoSpaceDE w:val="0"/>
              <w:autoSpaceDN w:val="0"/>
              <w:adjustRightInd w:val="0"/>
              <w:jc w:val="center"/>
              <w:rPr>
                <w:rFonts w:eastAsiaTheme="minorHAnsi"/>
                <w:bCs/>
                <w:sz w:val="24"/>
                <w:szCs w:val="24"/>
              </w:rPr>
            </w:pPr>
            <w:r w:rsidRPr="002F7524">
              <w:rPr>
                <w:rFonts w:eastAsiaTheme="minorHAnsi"/>
                <w:b/>
                <w:bCs/>
                <w:sz w:val="24"/>
                <w:szCs w:val="24"/>
              </w:rPr>
              <w:t>Правила благоустройства</w:t>
            </w:r>
            <w:r>
              <w:rPr>
                <w:rFonts w:eastAsiaTheme="minorHAnsi"/>
                <w:bCs/>
                <w:sz w:val="24"/>
                <w:szCs w:val="24"/>
              </w:rPr>
              <w:t xml:space="preserve"> </w:t>
            </w:r>
            <w:r>
              <w:rPr>
                <w:rFonts w:eastAsia="Times New Roman"/>
                <w:b/>
                <w:sz w:val="24"/>
                <w:szCs w:val="24"/>
                <w:lang w:eastAsia="ru-RU"/>
              </w:rPr>
              <w:t>муниципальных образований – сельских поселений</w:t>
            </w:r>
          </w:p>
        </w:tc>
      </w:tr>
      <w:tr w:rsidR="004C7E52" w:rsidRPr="00C04269" w:rsidTr="00A31EAA">
        <w:trPr>
          <w:trHeight w:val="260"/>
        </w:trPr>
        <w:tc>
          <w:tcPr>
            <w:tcW w:w="576" w:type="dxa"/>
          </w:tcPr>
          <w:p w:rsidR="004C7E52" w:rsidRPr="008D289F" w:rsidRDefault="008D289F" w:rsidP="00641BA3">
            <w:pPr>
              <w:shd w:val="clear" w:color="auto" w:fill="FFFFFF"/>
              <w:ind w:firstLine="547"/>
              <w:jc w:val="center"/>
              <w:rPr>
                <w:rFonts w:eastAsia="Times New Roman"/>
                <w:sz w:val="24"/>
                <w:szCs w:val="24"/>
                <w:lang w:eastAsia="ru-RU"/>
              </w:rPr>
            </w:pPr>
            <w:r w:rsidRPr="008D289F">
              <w:rPr>
                <w:rFonts w:eastAsia="Times New Roman"/>
                <w:sz w:val="24"/>
                <w:szCs w:val="24"/>
                <w:lang w:eastAsia="ru-RU"/>
              </w:rPr>
              <w:t>552</w:t>
            </w:r>
          </w:p>
        </w:tc>
        <w:tc>
          <w:tcPr>
            <w:tcW w:w="2400" w:type="dxa"/>
          </w:tcPr>
          <w:p w:rsidR="004C7E52" w:rsidRPr="00641BA3" w:rsidRDefault="004C7E52" w:rsidP="00641BA3">
            <w:pPr>
              <w:shd w:val="clear" w:color="auto" w:fill="FFFFFF"/>
              <w:ind w:firstLine="12"/>
              <w:rPr>
                <w:rFonts w:eastAsia="Times New Roman"/>
                <w:sz w:val="24"/>
                <w:szCs w:val="24"/>
                <w:lang w:eastAsia="ru-RU"/>
              </w:rPr>
            </w:pPr>
          </w:p>
        </w:tc>
        <w:tc>
          <w:tcPr>
            <w:tcW w:w="12158" w:type="dxa"/>
          </w:tcPr>
          <w:p w:rsidR="008D289F" w:rsidRPr="008D289F" w:rsidRDefault="008D289F" w:rsidP="008D289F">
            <w:pPr>
              <w:widowControl w:val="0"/>
              <w:autoSpaceDE w:val="0"/>
              <w:autoSpaceDN w:val="0"/>
              <w:adjustRightInd w:val="0"/>
              <w:ind w:firstLine="540"/>
              <w:jc w:val="both"/>
              <w:rPr>
                <w:sz w:val="24"/>
                <w:szCs w:val="24"/>
              </w:rPr>
            </w:pPr>
            <w:proofErr w:type="gramStart"/>
            <w:r w:rsidRPr="008D289F">
              <w:rPr>
                <w:sz w:val="24"/>
                <w:szCs w:val="24"/>
              </w:rPr>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наружное освещение, некапитальные нестационарные сооружения, наружная реклама и информация, используемые как составные части благоустройства.</w:t>
            </w:r>
            <w:proofErr w:type="gramEnd"/>
          </w:p>
          <w:p w:rsidR="008D289F" w:rsidRPr="008D289F" w:rsidRDefault="008D289F" w:rsidP="008D289F">
            <w:pPr>
              <w:widowControl w:val="0"/>
              <w:autoSpaceDE w:val="0"/>
              <w:autoSpaceDN w:val="0"/>
              <w:adjustRightInd w:val="0"/>
              <w:ind w:firstLine="540"/>
              <w:jc w:val="both"/>
              <w:rPr>
                <w:sz w:val="24"/>
                <w:szCs w:val="24"/>
              </w:rPr>
            </w:pPr>
            <w:r w:rsidRPr="008D289F">
              <w:rPr>
                <w:sz w:val="24"/>
                <w:szCs w:val="24"/>
              </w:rPr>
              <w:t>Земляные работы - все виды работ, связанные со вскрытием грунта и нарушением благоустройства (первичного вида) территории.</w:t>
            </w:r>
          </w:p>
          <w:p w:rsidR="008D289F" w:rsidRPr="008D289F" w:rsidRDefault="008D289F" w:rsidP="008D289F">
            <w:pPr>
              <w:widowControl w:val="0"/>
              <w:autoSpaceDE w:val="0"/>
              <w:autoSpaceDN w:val="0"/>
              <w:adjustRightInd w:val="0"/>
              <w:ind w:firstLine="540"/>
              <w:jc w:val="both"/>
              <w:rPr>
                <w:sz w:val="24"/>
                <w:szCs w:val="24"/>
              </w:rPr>
            </w:pPr>
            <w:r w:rsidRPr="008D289F">
              <w:rPr>
                <w:sz w:val="24"/>
                <w:szCs w:val="24"/>
              </w:rPr>
              <w:t>Зеленые насаждения - совокупность древесных, кустарниковых и травянистых растений естественного происхождения или посаженных на определенной территории.</w:t>
            </w:r>
          </w:p>
          <w:p w:rsidR="008D289F" w:rsidRPr="008D289F" w:rsidRDefault="008D289F" w:rsidP="008D289F">
            <w:pPr>
              <w:widowControl w:val="0"/>
              <w:autoSpaceDE w:val="0"/>
              <w:autoSpaceDN w:val="0"/>
              <w:adjustRightInd w:val="0"/>
              <w:ind w:firstLine="540"/>
              <w:jc w:val="both"/>
              <w:rPr>
                <w:sz w:val="24"/>
                <w:szCs w:val="24"/>
              </w:rPr>
            </w:pPr>
            <w:r w:rsidRPr="008D289F">
              <w:rPr>
                <w:sz w:val="24"/>
                <w:szCs w:val="24"/>
              </w:rPr>
              <w:t>Газон - элемент благоустройства, включающий в себя остриженную траву и растения.</w:t>
            </w:r>
          </w:p>
          <w:p w:rsidR="008D289F" w:rsidRPr="008D289F" w:rsidRDefault="008D289F" w:rsidP="008D289F">
            <w:pPr>
              <w:widowControl w:val="0"/>
              <w:autoSpaceDE w:val="0"/>
              <w:autoSpaceDN w:val="0"/>
              <w:adjustRightInd w:val="0"/>
              <w:ind w:firstLine="540"/>
              <w:jc w:val="both"/>
              <w:rPr>
                <w:sz w:val="24"/>
                <w:szCs w:val="24"/>
              </w:rPr>
            </w:pPr>
            <w:proofErr w:type="gramStart"/>
            <w:r w:rsidRPr="008D289F">
              <w:rPr>
                <w:sz w:val="24"/>
                <w:szCs w:val="24"/>
              </w:rPr>
              <w:t>Озелененные территории общего пользования - скверы, парки, бульвары, дороги, заезды, дворы, магистрали, объекты в соответствии с действующим законодательством.</w:t>
            </w:r>
            <w:proofErr w:type="gramEnd"/>
          </w:p>
          <w:p w:rsidR="008D289F" w:rsidRPr="008D289F" w:rsidRDefault="008D289F" w:rsidP="008D289F">
            <w:pPr>
              <w:widowControl w:val="0"/>
              <w:autoSpaceDE w:val="0"/>
              <w:autoSpaceDN w:val="0"/>
              <w:adjustRightInd w:val="0"/>
              <w:ind w:firstLine="540"/>
              <w:jc w:val="both"/>
              <w:rPr>
                <w:sz w:val="24"/>
                <w:szCs w:val="24"/>
              </w:rPr>
            </w:pPr>
            <w:r w:rsidRPr="008D289F">
              <w:rPr>
                <w:sz w:val="24"/>
                <w:szCs w:val="24"/>
              </w:rPr>
              <w:t>Озелененные территории ограниченного использования - территории предприятий, организаций и учреждений, территории земельных участков многоквартирных домов.</w:t>
            </w:r>
          </w:p>
          <w:p w:rsidR="008D289F" w:rsidRPr="008D289F" w:rsidRDefault="008D289F" w:rsidP="008D289F">
            <w:pPr>
              <w:widowControl w:val="0"/>
              <w:autoSpaceDE w:val="0"/>
              <w:autoSpaceDN w:val="0"/>
              <w:adjustRightInd w:val="0"/>
              <w:ind w:firstLine="540"/>
              <w:jc w:val="both"/>
              <w:rPr>
                <w:sz w:val="24"/>
                <w:szCs w:val="24"/>
              </w:rPr>
            </w:pPr>
            <w:r w:rsidRPr="008D289F">
              <w:rPr>
                <w:sz w:val="24"/>
                <w:szCs w:val="24"/>
              </w:rPr>
              <w:t>Озелененные территории специального назначения - санитарно-защитные зоны, охранные зоны линейных объектов.</w:t>
            </w:r>
          </w:p>
          <w:p w:rsidR="004C7E52" w:rsidRPr="00D81A1A" w:rsidRDefault="008D289F" w:rsidP="00D81A1A">
            <w:pPr>
              <w:widowControl w:val="0"/>
              <w:autoSpaceDE w:val="0"/>
              <w:autoSpaceDN w:val="0"/>
              <w:adjustRightInd w:val="0"/>
              <w:ind w:firstLine="540"/>
              <w:jc w:val="both"/>
              <w:rPr>
                <w:sz w:val="24"/>
                <w:szCs w:val="24"/>
              </w:rPr>
            </w:pPr>
            <w:r w:rsidRPr="008D289F">
              <w:rPr>
                <w:sz w:val="24"/>
                <w:szCs w:val="24"/>
              </w:rPr>
              <w:lastRenderedPageBreak/>
              <w:t>Территория объекта благоустройства - участки территорий в границах земельного участка, принадлежащего на праве собственности, обязательственном праве или на правовых основаниях в соответствии с действующим законодательством, непосредственно примыкающие к зданиям, строениям, сооружениям, некапитальным объектам, сооружениям (объектам) внешнего благоустройства, элементам благоустройства, находящимся в собственности, аренде, пользовании или владен</w:t>
            </w:r>
            <w:proofErr w:type="gramStart"/>
            <w:r w:rsidRPr="008D289F">
              <w:rPr>
                <w:sz w:val="24"/>
                <w:szCs w:val="24"/>
              </w:rPr>
              <w:t xml:space="preserve">ии у </w:t>
            </w:r>
            <w:r w:rsidR="00D81A1A">
              <w:rPr>
                <w:sz w:val="24"/>
                <w:szCs w:val="24"/>
              </w:rPr>
              <w:t>ю</w:t>
            </w:r>
            <w:proofErr w:type="gramEnd"/>
            <w:r w:rsidR="00D81A1A">
              <w:rPr>
                <w:sz w:val="24"/>
                <w:szCs w:val="24"/>
              </w:rPr>
              <w:t>ридических или физических лиц.</w:t>
            </w:r>
          </w:p>
        </w:tc>
      </w:tr>
    </w:tbl>
    <w:p w:rsidR="00936F7D" w:rsidRPr="00C04269" w:rsidRDefault="00936F7D" w:rsidP="006B3F49">
      <w:pPr>
        <w:rPr>
          <w:sz w:val="24"/>
          <w:szCs w:val="24"/>
        </w:rPr>
      </w:pPr>
    </w:p>
    <w:p w:rsidR="000A4142" w:rsidRPr="00C04269" w:rsidRDefault="000A4142" w:rsidP="006B3F49">
      <w:pPr>
        <w:rPr>
          <w:sz w:val="24"/>
          <w:szCs w:val="24"/>
        </w:rPr>
      </w:pPr>
    </w:p>
    <w:sectPr w:rsidR="000A4142" w:rsidRPr="00C04269" w:rsidSect="0086587C">
      <w:headerReference w:type="default" r:id="rId61"/>
      <w:pgSz w:w="16838" w:h="11906" w:orient="landscape"/>
      <w:pgMar w:top="993" w:right="1134"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1DA" w:rsidRDefault="005D51DA" w:rsidP="006B3F49">
      <w:r>
        <w:separator/>
      </w:r>
    </w:p>
  </w:endnote>
  <w:endnote w:type="continuationSeparator" w:id="0">
    <w:p w:rsidR="005D51DA" w:rsidRDefault="005D51DA" w:rsidP="006B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1DA" w:rsidRDefault="005D51DA" w:rsidP="006B3F49">
      <w:r>
        <w:separator/>
      </w:r>
    </w:p>
  </w:footnote>
  <w:footnote w:type="continuationSeparator" w:id="0">
    <w:p w:rsidR="005D51DA" w:rsidRDefault="005D51DA" w:rsidP="006B3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110541591"/>
      <w:docPartObj>
        <w:docPartGallery w:val="Page Numbers (Top of Page)"/>
        <w:docPartUnique/>
      </w:docPartObj>
    </w:sdtPr>
    <w:sdtContent>
      <w:p w:rsidR="0086587C" w:rsidRPr="006B3F49" w:rsidRDefault="0086587C">
        <w:pPr>
          <w:pStyle w:val="a6"/>
          <w:jc w:val="center"/>
          <w:rPr>
            <w:sz w:val="24"/>
            <w:szCs w:val="24"/>
          </w:rPr>
        </w:pPr>
        <w:r w:rsidRPr="006B3F49">
          <w:rPr>
            <w:sz w:val="24"/>
            <w:szCs w:val="24"/>
          </w:rPr>
          <w:fldChar w:fldCharType="begin"/>
        </w:r>
        <w:r w:rsidRPr="006B3F49">
          <w:rPr>
            <w:sz w:val="24"/>
            <w:szCs w:val="24"/>
          </w:rPr>
          <w:instrText>PAGE   \* MERGEFORMAT</w:instrText>
        </w:r>
        <w:r w:rsidRPr="006B3F49">
          <w:rPr>
            <w:sz w:val="24"/>
            <w:szCs w:val="24"/>
          </w:rPr>
          <w:fldChar w:fldCharType="separate"/>
        </w:r>
        <w:r w:rsidR="00395821">
          <w:rPr>
            <w:noProof/>
            <w:sz w:val="24"/>
            <w:szCs w:val="24"/>
          </w:rPr>
          <w:t>44</w:t>
        </w:r>
        <w:r w:rsidRPr="006B3F49">
          <w:rPr>
            <w:sz w:val="24"/>
            <w:szCs w:val="24"/>
          </w:rPr>
          <w:fldChar w:fldCharType="end"/>
        </w:r>
      </w:p>
    </w:sdtContent>
  </w:sdt>
  <w:p w:rsidR="0086587C" w:rsidRDefault="0086587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0847"/>
    <w:rsid w:val="000039BD"/>
    <w:rsid w:val="00003A57"/>
    <w:rsid w:val="000114E4"/>
    <w:rsid w:val="00012748"/>
    <w:rsid w:val="00017062"/>
    <w:rsid w:val="00020011"/>
    <w:rsid w:val="00020FB5"/>
    <w:rsid w:val="00025D95"/>
    <w:rsid w:val="00031C2F"/>
    <w:rsid w:val="000336CF"/>
    <w:rsid w:val="000357FD"/>
    <w:rsid w:val="00081B4B"/>
    <w:rsid w:val="00095086"/>
    <w:rsid w:val="00095E28"/>
    <w:rsid w:val="000969D1"/>
    <w:rsid w:val="000A40AE"/>
    <w:rsid w:val="000A4142"/>
    <w:rsid w:val="000B0444"/>
    <w:rsid w:val="000C6B63"/>
    <w:rsid w:val="000D7526"/>
    <w:rsid w:val="000E4223"/>
    <w:rsid w:val="00101CE2"/>
    <w:rsid w:val="0012233E"/>
    <w:rsid w:val="00124A19"/>
    <w:rsid w:val="0012675E"/>
    <w:rsid w:val="0014326F"/>
    <w:rsid w:val="001761D8"/>
    <w:rsid w:val="00183F98"/>
    <w:rsid w:val="00185F07"/>
    <w:rsid w:val="001A4888"/>
    <w:rsid w:val="001D3B08"/>
    <w:rsid w:val="001D742E"/>
    <w:rsid w:val="001E0AAA"/>
    <w:rsid w:val="001E7462"/>
    <w:rsid w:val="001F42DB"/>
    <w:rsid w:val="002117BF"/>
    <w:rsid w:val="00216B59"/>
    <w:rsid w:val="00232623"/>
    <w:rsid w:val="00247278"/>
    <w:rsid w:val="00257DBF"/>
    <w:rsid w:val="00260C9A"/>
    <w:rsid w:val="00266748"/>
    <w:rsid w:val="00276376"/>
    <w:rsid w:val="002A3BB1"/>
    <w:rsid w:val="002B30B0"/>
    <w:rsid w:val="002B4E42"/>
    <w:rsid w:val="002C55FE"/>
    <w:rsid w:val="002D0847"/>
    <w:rsid w:val="002D5E53"/>
    <w:rsid w:val="002D697D"/>
    <w:rsid w:val="002E118D"/>
    <w:rsid w:val="002E11FB"/>
    <w:rsid w:val="002F7524"/>
    <w:rsid w:val="003037EC"/>
    <w:rsid w:val="00311A31"/>
    <w:rsid w:val="00313BEF"/>
    <w:rsid w:val="00313ED0"/>
    <w:rsid w:val="00315D55"/>
    <w:rsid w:val="00320391"/>
    <w:rsid w:val="00335ACB"/>
    <w:rsid w:val="003406D9"/>
    <w:rsid w:val="00350B24"/>
    <w:rsid w:val="00354FBA"/>
    <w:rsid w:val="0037122F"/>
    <w:rsid w:val="00374984"/>
    <w:rsid w:val="00385F8A"/>
    <w:rsid w:val="00395821"/>
    <w:rsid w:val="003A68E7"/>
    <w:rsid w:val="003A6B4B"/>
    <w:rsid w:val="003B27AC"/>
    <w:rsid w:val="003C41B3"/>
    <w:rsid w:val="003D0D75"/>
    <w:rsid w:val="003D4F9A"/>
    <w:rsid w:val="003E0E7C"/>
    <w:rsid w:val="003E5D69"/>
    <w:rsid w:val="003F0C70"/>
    <w:rsid w:val="003F48FC"/>
    <w:rsid w:val="00405111"/>
    <w:rsid w:val="004101D2"/>
    <w:rsid w:val="00417628"/>
    <w:rsid w:val="00421E13"/>
    <w:rsid w:val="00424131"/>
    <w:rsid w:val="0042760C"/>
    <w:rsid w:val="00432B63"/>
    <w:rsid w:val="0043346E"/>
    <w:rsid w:val="00441727"/>
    <w:rsid w:val="00450889"/>
    <w:rsid w:val="00452DD9"/>
    <w:rsid w:val="0045395D"/>
    <w:rsid w:val="00456F42"/>
    <w:rsid w:val="00461FDA"/>
    <w:rsid w:val="0048106F"/>
    <w:rsid w:val="00496188"/>
    <w:rsid w:val="00496D2A"/>
    <w:rsid w:val="004A0A3A"/>
    <w:rsid w:val="004A0A66"/>
    <w:rsid w:val="004A11D1"/>
    <w:rsid w:val="004B4582"/>
    <w:rsid w:val="004C3CD3"/>
    <w:rsid w:val="004C7E52"/>
    <w:rsid w:val="004D2CAB"/>
    <w:rsid w:val="004D4448"/>
    <w:rsid w:val="004D582F"/>
    <w:rsid w:val="004D7D66"/>
    <w:rsid w:val="004E2D62"/>
    <w:rsid w:val="005125CE"/>
    <w:rsid w:val="00523DC3"/>
    <w:rsid w:val="00527705"/>
    <w:rsid w:val="005306A3"/>
    <w:rsid w:val="00533D38"/>
    <w:rsid w:val="00545D61"/>
    <w:rsid w:val="00563C7F"/>
    <w:rsid w:val="00571087"/>
    <w:rsid w:val="005771AB"/>
    <w:rsid w:val="00581615"/>
    <w:rsid w:val="00584C0B"/>
    <w:rsid w:val="005A0412"/>
    <w:rsid w:val="005A602B"/>
    <w:rsid w:val="005C4396"/>
    <w:rsid w:val="005D51DA"/>
    <w:rsid w:val="00620D4E"/>
    <w:rsid w:val="0062455C"/>
    <w:rsid w:val="00630710"/>
    <w:rsid w:val="00641BA3"/>
    <w:rsid w:val="0065323D"/>
    <w:rsid w:val="0065673D"/>
    <w:rsid w:val="00660067"/>
    <w:rsid w:val="00676341"/>
    <w:rsid w:val="006B3F49"/>
    <w:rsid w:val="006E4775"/>
    <w:rsid w:val="006E7287"/>
    <w:rsid w:val="006E7926"/>
    <w:rsid w:val="00701B1A"/>
    <w:rsid w:val="0070220D"/>
    <w:rsid w:val="0070486E"/>
    <w:rsid w:val="00705E87"/>
    <w:rsid w:val="00714B34"/>
    <w:rsid w:val="00715B1F"/>
    <w:rsid w:val="00742535"/>
    <w:rsid w:val="00750D8C"/>
    <w:rsid w:val="00764BA2"/>
    <w:rsid w:val="00764DBD"/>
    <w:rsid w:val="0077286D"/>
    <w:rsid w:val="007732A2"/>
    <w:rsid w:val="00781592"/>
    <w:rsid w:val="00787DE3"/>
    <w:rsid w:val="007B15EE"/>
    <w:rsid w:val="007B4B2D"/>
    <w:rsid w:val="007D49E1"/>
    <w:rsid w:val="007D7DE3"/>
    <w:rsid w:val="007E137E"/>
    <w:rsid w:val="007E7A56"/>
    <w:rsid w:val="00802C4C"/>
    <w:rsid w:val="00811779"/>
    <w:rsid w:val="008237AF"/>
    <w:rsid w:val="008355A4"/>
    <w:rsid w:val="0086257F"/>
    <w:rsid w:val="0086587C"/>
    <w:rsid w:val="008917EE"/>
    <w:rsid w:val="008A5C91"/>
    <w:rsid w:val="008A61BF"/>
    <w:rsid w:val="008A7363"/>
    <w:rsid w:val="008B2761"/>
    <w:rsid w:val="008B2C92"/>
    <w:rsid w:val="008C056D"/>
    <w:rsid w:val="008C7AAE"/>
    <w:rsid w:val="008D13AF"/>
    <w:rsid w:val="008D1E8B"/>
    <w:rsid w:val="008D289F"/>
    <w:rsid w:val="008D5D5D"/>
    <w:rsid w:val="008D6FA1"/>
    <w:rsid w:val="00912F90"/>
    <w:rsid w:val="00922B49"/>
    <w:rsid w:val="00923FA7"/>
    <w:rsid w:val="00936F7D"/>
    <w:rsid w:val="00947358"/>
    <w:rsid w:val="00970145"/>
    <w:rsid w:val="00984976"/>
    <w:rsid w:val="00992645"/>
    <w:rsid w:val="009A4AAC"/>
    <w:rsid w:val="009B0CC8"/>
    <w:rsid w:val="00A02FC6"/>
    <w:rsid w:val="00A13037"/>
    <w:rsid w:val="00A14CD5"/>
    <w:rsid w:val="00A31EAA"/>
    <w:rsid w:val="00A36E77"/>
    <w:rsid w:val="00A428E7"/>
    <w:rsid w:val="00A57B2E"/>
    <w:rsid w:val="00A60CD4"/>
    <w:rsid w:val="00A6712A"/>
    <w:rsid w:val="00A759A5"/>
    <w:rsid w:val="00A94004"/>
    <w:rsid w:val="00AA52E0"/>
    <w:rsid w:val="00AC1C17"/>
    <w:rsid w:val="00AC3C3A"/>
    <w:rsid w:val="00AC46F9"/>
    <w:rsid w:val="00AC5A29"/>
    <w:rsid w:val="00AD084B"/>
    <w:rsid w:val="00B00C00"/>
    <w:rsid w:val="00B20A7A"/>
    <w:rsid w:val="00B41883"/>
    <w:rsid w:val="00B42231"/>
    <w:rsid w:val="00B4235C"/>
    <w:rsid w:val="00B44C3A"/>
    <w:rsid w:val="00B65CAC"/>
    <w:rsid w:val="00B90E5F"/>
    <w:rsid w:val="00B95BDA"/>
    <w:rsid w:val="00B96FB4"/>
    <w:rsid w:val="00BA5C91"/>
    <w:rsid w:val="00BB7663"/>
    <w:rsid w:val="00BD1B04"/>
    <w:rsid w:val="00BE2A1E"/>
    <w:rsid w:val="00BE74E7"/>
    <w:rsid w:val="00C015B3"/>
    <w:rsid w:val="00C0260D"/>
    <w:rsid w:val="00C04269"/>
    <w:rsid w:val="00C13FA2"/>
    <w:rsid w:val="00C22414"/>
    <w:rsid w:val="00C376E1"/>
    <w:rsid w:val="00C56982"/>
    <w:rsid w:val="00C923EB"/>
    <w:rsid w:val="00CA1916"/>
    <w:rsid w:val="00CA2179"/>
    <w:rsid w:val="00CE7BF2"/>
    <w:rsid w:val="00D0104E"/>
    <w:rsid w:val="00D03163"/>
    <w:rsid w:val="00D04264"/>
    <w:rsid w:val="00D05723"/>
    <w:rsid w:val="00D06FF9"/>
    <w:rsid w:val="00D27E3C"/>
    <w:rsid w:val="00D31D11"/>
    <w:rsid w:val="00D62CA8"/>
    <w:rsid w:val="00D70FD6"/>
    <w:rsid w:val="00D72AF5"/>
    <w:rsid w:val="00D767C3"/>
    <w:rsid w:val="00D81A1A"/>
    <w:rsid w:val="00D92CB1"/>
    <w:rsid w:val="00DA57C9"/>
    <w:rsid w:val="00DE0BF9"/>
    <w:rsid w:val="00DE139D"/>
    <w:rsid w:val="00DE6E0B"/>
    <w:rsid w:val="00DF3066"/>
    <w:rsid w:val="00E11B4F"/>
    <w:rsid w:val="00E233C9"/>
    <w:rsid w:val="00E568F1"/>
    <w:rsid w:val="00E7172D"/>
    <w:rsid w:val="00E71F29"/>
    <w:rsid w:val="00E92AA4"/>
    <w:rsid w:val="00ED1936"/>
    <w:rsid w:val="00EE495D"/>
    <w:rsid w:val="00F333D7"/>
    <w:rsid w:val="00F356B3"/>
    <w:rsid w:val="00F4745E"/>
    <w:rsid w:val="00F63BB7"/>
    <w:rsid w:val="00F843C7"/>
    <w:rsid w:val="00F94676"/>
    <w:rsid w:val="00F9556B"/>
    <w:rsid w:val="00FB0EE9"/>
    <w:rsid w:val="00FC00D5"/>
    <w:rsid w:val="00FC6E09"/>
    <w:rsid w:val="00FD1A67"/>
    <w:rsid w:val="00FD1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 w:type="paragraph" w:styleId="aa">
    <w:name w:val="List Paragraph"/>
    <w:basedOn w:val="a"/>
    <w:uiPriority w:val="34"/>
    <w:qFormat/>
    <w:rsid w:val="00641BA3"/>
    <w:pPr>
      <w:ind w:left="720"/>
      <w:contextualSpacing/>
    </w:pPr>
  </w:style>
  <w:style w:type="character" w:customStyle="1" w:styleId="nobr">
    <w:name w:val="nobr"/>
    <w:basedOn w:val="a0"/>
    <w:rsid w:val="00035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43020680">
      <w:bodyDiv w:val="1"/>
      <w:marLeft w:val="0"/>
      <w:marRight w:val="0"/>
      <w:marTop w:val="0"/>
      <w:marBottom w:val="0"/>
      <w:divBdr>
        <w:top w:val="none" w:sz="0" w:space="0" w:color="auto"/>
        <w:left w:val="none" w:sz="0" w:space="0" w:color="auto"/>
        <w:bottom w:val="none" w:sz="0" w:space="0" w:color="auto"/>
        <w:right w:val="none" w:sz="0" w:space="0" w:color="auto"/>
      </w:divBdr>
      <w:divsChild>
        <w:div w:id="1141112978">
          <w:marLeft w:val="0"/>
          <w:marRight w:val="0"/>
          <w:marTop w:val="120"/>
          <w:marBottom w:val="0"/>
          <w:divBdr>
            <w:top w:val="none" w:sz="0" w:space="0" w:color="auto"/>
            <w:left w:val="none" w:sz="0" w:space="0" w:color="auto"/>
            <w:bottom w:val="none" w:sz="0" w:space="0" w:color="auto"/>
            <w:right w:val="none" w:sz="0" w:space="0" w:color="auto"/>
          </w:divBdr>
        </w:div>
        <w:div w:id="1517453306">
          <w:marLeft w:val="0"/>
          <w:marRight w:val="0"/>
          <w:marTop w:val="120"/>
          <w:marBottom w:val="0"/>
          <w:divBdr>
            <w:top w:val="none" w:sz="0" w:space="0" w:color="auto"/>
            <w:left w:val="none" w:sz="0" w:space="0" w:color="auto"/>
            <w:bottom w:val="none" w:sz="0" w:space="0" w:color="auto"/>
            <w:right w:val="none" w:sz="0" w:space="0" w:color="auto"/>
          </w:divBdr>
        </w:div>
        <w:div w:id="1149402241">
          <w:marLeft w:val="0"/>
          <w:marRight w:val="0"/>
          <w:marTop w:val="120"/>
          <w:marBottom w:val="0"/>
          <w:divBdr>
            <w:top w:val="none" w:sz="0" w:space="0" w:color="auto"/>
            <w:left w:val="none" w:sz="0" w:space="0" w:color="auto"/>
            <w:bottom w:val="none" w:sz="0" w:space="0" w:color="auto"/>
            <w:right w:val="none" w:sz="0" w:space="0" w:color="auto"/>
          </w:divBdr>
        </w:div>
        <w:div w:id="539048918">
          <w:marLeft w:val="0"/>
          <w:marRight w:val="0"/>
          <w:marTop w:val="120"/>
          <w:marBottom w:val="0"/>
          <w:divBdr>
            <w:top w:val="none" w:sz="0" w:space="0" w:color="auto"/>
            <w:left w:val="none" w:sz="0" w:space="0" w:color="auto"/>
            <w:bottom w:val="none" w:sz="0" w:space="0" w:color="auto"/>
            <w:right w:val="none" w:sz="0" w:space="0" w:color="auto"/>
          </w:divBdr>
        </w:div>
        <w:div w:id="543248688">
          <w:marLeft w:val="0"/>
          <w:marRight w:val="0"/>
          <w:marTop w:val="120"/>
          <w:marBottom w:val="0"/>
          <w:divBdr>
            <w:top w:val="none" w:sz="0" w:space="0" w:color="auto"/>
            <w:left w:val="none" w:sz="0" w:space="0" w:color="auto"/>
            <w:bottom w:val="none" w:sz="0" w:space="0" w:color="auto"/>
            <w:right w:val="none" w:sz="0" w:space="0" w:color="auto"/>
          </w:divBdr>
        </w:div>
        <w:div w:id="1182629782">
          <w:marLeft w:val="0"/>
          <w:marRight w:val="0"/>
          <w:marTop w:val="120"/>
          <w:marBottom w:val="0"/>
          <w:divBdr>
            <w:top w:val="none" w:sz="0" w:space="0" w:color="auto"/>
            <w:left w:val="none" w:sz="0" w:space="0" w:color="auto"/>
            <w:bottom w:val="none" w:sz="0" w:space="0" w:color="auto"/>
            <w:right w:val="none" w:sz="0" w:space="0" w:color="auto"/>
          </w:divBdr>
        </w:div>
        <w:div w:id="1087192270">
          <w:marLeft w:val="0"/>
          <w:marRight w:val="0"/>
          <w:marTop w:val="120"/>
          <w:marBottom w:val="0"/>
          <w:divBdr>
            <w:top w:val="none" w:sz="0" w:space="0" w:color="auto"/>
            <w:left w:val="none" w:sz="0" w:space="0" w:color="auto"/>
            <w:bottom w:val="none" w:sz="0" w:space="0" w:color="auto"/>
            <w:right w:val="none" w:sz="0" w:space="0" w:color="auto"/>
          </w:divBdr>
        </w:div>
        <w:div w:id="1254242501">
          <w:marLeft w:val="0"/>
          <w:marRight w:val="0"/>
          <w:marTop w:val="120"/>
          <w:marBottom w:val="0"/>
          <w:divBdr>
            <w:top w:val="none" w:sz="0" w:space="0" w:color="auto"/>
            <w:left w:val="none" w:sz="0" w:space="0" w:color="auto"/>
            <w:bottom w:val="none" w:sz="0" w:space="0" w:color="auto"/>
            <w:right w:val="none" w:sz="0" w:space="0" w:color="auto"/>
          </w:divBdr>
        </w:div>
        <w:div w:id="2066173920">
          <w:marLeft w:val="0"/>
          <w:marRight w:val="0"/>
          <w:marTop w:val="120"/>
          <w:marBottom w:val="0"/>
          <w:divBdr>
            <w:top w:val="none" w:sz="0" w:space="0" w:color="auto"/>
            <w:left w:val="none" w:sz="0" w:space="0" w:color="auto"/>
            <w:bottom w:val="none" w:sz="0" w:space="0" w:color="auto"/>
            <w:right w:val="none" w:sz="0" w:space="0" w:color="auto"/>
          </w:divBdr>
        </w:div>
        <w:div w:id="1448309501">
          <w:marLeft w:val="0"/>
          <w:marRight w:val="0"/>
          <w:marTop w:val="120"/>
          <w:marBottom w:val="0"/>
          <w:divBdr>
            <w:top w:val="none" w:sz="0" w:space="0" w:color="auto"/>
            <w:left w:val="none" w:sz="0" w:space="0" w:color="auto"/>
            <w:bottom w:val="none" w:sz="0" w:space="0" w:color="auto"/>
            <w:right w:val="none" w:sz="0" w:space="0" w:color="auto"/>
          </w:divBdr>
        </w:div>
        <w:div w:id="2055888414">
          <w:marLeft w:val="0"/>
          <w:marRight w:val="0"/>
          <w:marTop w:val="120"/>
          <w:marBottom w:val="0"/>
          <w:divBdr>
            <w:top w:val="none" w:sz="0" w:space="0" w:color="auto"/>
            <w:left w:val="none" w:sz="0" w:space="0" w:color="auto"/>
            <w:bottom w:val="none" w:sz="0" w:space="0" w:color="auto"/>
            <w:right w:val="none" w:sz="0" w:space="0" w:color="auto"/>
          </w:divBdr>
        </w:div>
        <w:div w:id="1395661939">
          <w:marLeft w:val="0"/>
          <w:marRight w:val="0"/>
          <w:marTop w:val="12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21773900">
      <w:bodyDiv w:val="1"/>
      <w:marLeft w:val="0"/>
      <w:marRight w:val="0"/>
      <w:marTop w:val="0"/>
      <w:marBottom w:val="0"/>
      <w:divBdr>
        <w:top w:val="none" w:sz="0" w:space="0" w:color="auto"/>
        <w:left w:val="none" w:sz="0" w:space="0" w:color="auto"/>
        <w:bottom w:val="none" w:sz="0" w:space="0" w:color="auto"/>
        <w:right w:val="none" w:sz="0" w:space="0" w:color="auto"/>
      </w:divBdr>
      <w:divsChild>
        <w:div w:id="1427264066">
          <w:marLeft w:val="0"/>
          <w:marRight w:val="0"/>
          <w:marTop w:val="120"/>
          <w:marBottom w:val="0"/>
          <w:divBdr>
            <w:top w:val="none" w:sz="0" w:space="0" w:color="auto"/>
            <w:left w:val="none" w:sz="0" w:space="0" w:color="auto"/>
            <w:bottom w:val="none" w:sz="0" w:space="0" w:color="auto"/>
            <w:right w:val="none" w:sz="0" w:space="0" w:color="auto"/>
          </w:divBdr>
        </w:div>
        <w:div w:id="1052192670">
          <w:marLeft w:val="0"/>
          <w:marRight w:val="0"/>
          <w:marTop w:val="120"/>
          <w:marBottom w:val="0"/>
          <w:divBdr>
            <w:top w:val="none" w:sz="0" w:space="0" w:color="auto"/>
            <w:left w:val="none" w:sz="0" w:space="0" w:color="auto"/>
            <w:bottom w:val="none" w:sz="0" w:space="0" w:color="auto"/>
            <w:right w:val="none" w:sz="0" w:space="0" w:color="auto"/>
          </w:divBdr>
        </w:div>
        <w:div w:id="1345664892">
          <w:marLeft w:val="0"/>
          <w:marRight w:val="0"/>
          <w:marTop w:val="120"/>
          <w:marBottom w:val="0"/>
          <w:divBdr>
            <w:top w:val="none" w:sz="0" w:space="0" w:color="auto"/>
            <w:left w:val="none" w:sz="0" w:space="0" w:color="auto"/>
            <w:bottom w:val="none" w:sz="0" w:space="0" w:color="auto"/>
            <w:right w:val="none" w:sz="0" w:space="0" w:color="auto"/>
          </w:divBdr>
        </w:div>
        <w:div w:id="436407022">
          <w:marLeft w:val="0"/>
          <w:marRight w:val="0"/>
          <w:marTop w:val="120"/>
          <w:marBottom w:val="0"/>
          <w:divBdr>
            <w:top w:val="none" w:sz="0" w:space="0" w:color="auto"/>
            <w:left w:val="none" w:sz="0" w:space="0" w:color="auto"/>
            <w:bottom w:val="none" w:sz="0" w:space="0" w:color="auto"/>
            <w:right w:val="none" w:sz="0" w:space="0" w:color="auto"/>
          </w:divBdr>
        </w:div>
        <w:div w:id="1177382716">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399793807">
      <w:bodyDiv w:val="1"/>
      <w:marLeft w:val="0"/>
      <w:marRight w:val="0"/>
      <w:marTop w:val="0"/>
      <w:marBottom w:val="0"/>
      <w:divBdr>
        <w:top w:val="none" w:sz="0" w:space="0" w:color="auto"/>
        <w:left w:val="none" w:sz="0" w:space="0" w:color="auto"/>
        <w:bottom w:val="none" w:sz="0" w:space="0" w:color="auto"/>
        <w:right w:val="none" w:sz="0" w:space="0" w:color="auto"/>
      </w:divBdr>
      <w:divsChild>
        <w:div w:id="1390494292">
          <w:marLeft w:val="0"/>
          <w:marRight w:val="0"/>
          <w:marTop w:val="120"/>
          <w:marBottom w:val="0"/>
          <w:divBdr>
            <w:top w:val="none" w:sz="0" w:space="0" w:color="auto"/>
            <w:left w:val="none" w:sz="0" w:space="0" w:color="auto"/>
            <w:bottom w:val="none" w:sz="0" w:space="0" w:color="auto"/>
            <w:right w:val="none" w:sz="0" w:space="0" w:color="auto"/>
          </w:divBdr>
        </w:div>
        <w:div w:id="647705230">
          <w:marLeft w:val="0"/>
          <w:marRight w:val="0"/>
          <w:marTop w:val="120"/>
          <w:marBottom w:val="0"/>
          <w:divBdr>
            <w:top w:val="none" w:sz="0" w:space="0" w:color="auto"/>
            <w:left w:val="none" w:sz="0" w:space="0" w:color="auto"/>
            <w:bottom w:val="none" w:sz="0" w:space="0" w:color="auto"/>
            <w:right w:val="none" w:sz="0" w:space="0" w:color="auto"/>
          </w:divBdr>
        </w:div>
        <w:div w:id="2001155670">
          <w:marLeft w:val="0"/>
          <w:marRight w:val="0"/>
          <w:marTop w:val="120"/>
          <w:marBottom w:val="0"/>
          <w:divBdr>
            <w:top w:val="none" w:sz="0" w:space="0" w:color="auto"/>
            <w:left w:val="none" w:sz="0" w:space="0" w:color="auto"/>
            <w:bottom w:val="none" w:sz="0" w:space="0" w:color="auto"/>
            <w:right w:val="none" w:sz="0" w:space="0" w:color="auto"/>
          </w:divBdr>
        </w:div>
      </w:divsChild>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579412418">
      <w:bodyDiv w:val="1"/>
      <w:marLeft w:val="0"/>
      <w:marRight w:val="0"/>
      <w:marTop w:val="0"/>
      <w:marBottom w:val="0"/>
      <w:divBdr>
        <w:top w:val="none" w:sz="0" w:space="0" w:color="auto"/>
        <w:left w:val="none" w:sz="0" w:space="0" w:color="auto"/>
        <w:bottom w:val="none" w:sz="0" w:space="0" w:color="auto"/>
        <w:right w:val="none" w:sz="0" w:space="0" w:color="auto"/>
      </w:divBdr>
      <w:divsChild>
        <w:div w:id="1954238827">
          <w:marLeft w:val="0"/>
          <w:marRight w:val="0"/>
          <w:marTop w:val="120"/>
          <w:marBottom w:val="0"/>
          <w:divBdr>
            <w:top w:val="none" w:sz="0" w:space="0" w:color="auto"/>
            <w:left w:val="none" w:sz="0" w:space="0" w:color="auto"/>
            <w:bottom w:val="none" w:sz="0" w:space="0" w:color="auto"/>
            <w:right w:val="none" w:sz="0" w:space="0" w:color="auto"/>
          </w:divBdr>
        </w:div>
        <w:div w:id="234243511">
          <w:marLeft w:val="0"/>
          <w:marRight w:val="0"/>
          <w:marTop w:val="120"/>
          <w:marBottom w:val="0"/>
          <w:divBdr>
            <w:top w:val="none" w:sz="0" w:space="0" w:color="auto"/>
            <w:left w:val="none" w:sz="0" w:space="0" w:color="auto"/>
            <w:bottom w:val="none" w:sz="0" w:space="0" w:color="auto"/>
            <w:right w:val="none" w:sz="0" w:space="0" w:color="auto"/>
          </w:divBdr>
        </w:div>
        <w:div w:id="575092397">
          <w:marLeft w:val="0"/>
          <w:marRight w:val="0"/>
          <w:marTop w:val="120"/>
          <w:marBottom w:val="0"/>
          <w:divBdr>
            <w:top w:val="none" w:sz="0" w:space="0" w:color="auto"/>
            <w:left w:val="none" w:sz="0" w:space="0" w:color="auto"/>
            <w:bottom w:val="none" w:sz="0" w:space="0" w:color="auto"/>
            <w:right w:val="none" w:sz="0" w:space="0" w:color="auto"/>
          </w:divBdr>
        </w:div>
      </w:divsChild>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19928922">
      <w:bodyDiv w:val="1"/>
      <w:marLeft w:val="0"/>
      <w:marRight w:val="0"/>
      <w:marTop w:val="0"/>
      <w:marBottom w:val="0"/>
      <w:divBdr>
        <w:top w:val="none" w:sz="0" w:space="0" w:color="auto"/>
        <w:left w:val="none" w:sz="0" w:space="0" w:color="auto"/>
        <w:bottom w:val="none" w:sz="0" w:space="0" w:color="auto"/>
        <w:right w:val="none" w:sz="0" w:space="0" w:color="auto"/>
      </w:divBdr>
      <w:divsChild>
        <w:div w:id="1170293570">
          <w:marLeft w:val="0"/>
          <w:marRight w:val="0"/>
          <w:marTop w:val="120"/>
          <w:marBottom w:val="0"/>
          <w:divBdr>
            <w:top w:val="none" w:sz="0" w:space="0" w:color="auto"/>
            <w:left w:val="none" w:sz="0" w:space="0" w:color="auto"/>
            <w:bottom w:val="none" w:sz="0" w:space="0" w:color="auto"/>
            <w:right w:val="none" w:sz="0" w:space="0" w:color="auto"/>
          </w:divBdr>
        </w:div>
        <w:div w:id="1363702932">
          <w:marLeft w:val="0"/>
          <w:marRight w:val="0"/>
          <w:marTop w:val="120"/>
          <w:marBottom w:val="0"/>
          <w:divBdr>
            <w:top w:val="none" w:sz="0" w:space="0" w:color="auto"/>
            <w:left w:val="none" w:sz="0" w:space="0" w:color="auto"/>
            <w:bottom w:val="none" w:sz="0" w:space="0" w:color="auto"/>
            <w:right w:val="none" w:sz="0" w:space="0" w:color="auto"/>
          </w:divBdr>
        </w:div>
        <w:div w:id="1842161519">
          <w:marLeft w:val="0"/>
          <w:marRight w:val="0"/>
          <w:marTop w:val="120"/>
          <w:marBottom w:val="0"/>
          <w:divBdr>
            <w:top w:val="none" w:sz="0" w:space="0" w:color="auto"/>
            <w:left w:val="none" w:sz="0" w:space="0" w:color="auto"/>
            <w:bottom w:val="none" w:sz="0" w:space="0" w:color="auto"/>
            <w:right w:val="none" w:sz="0" w:space="0" w:color="auto"/>
          </w:divBdr>
        </w:div>
        <w:div w:id="1517648912">
          <w:marLeft w:val="0"/>
          <w:marRight w:val="0"/>
          <w:marTop w:val="120"/>
          <w:marBottom w:val="0"/>
          <w:divBdr>
            <w:top w:val="none" w:sz="0" w:space="0" w:color="auto"/>
            <w:left w:val="none" w:sz="0" w:space="0" w:color="auto"/>
            <w:bottom w:val="none" w:sz="0" w:space="0" w:color="auto"/>
            <w:right w:val="none" w:sz="0" w:space="0" w:color="auto"/>
          </w:divBdr>
        </w:div>
        <w:div w:id="603028622">
          <w:marLeft w:val="0"/>
          <w:marRight w:val="0"/>
          <w:marTop w:val="120"/>
          <w:marBottom w:val="0"/>
          <w:divBdr>
            <w:top w:val="none" w:sz="0" w:space="0" w:color="auto"/>
            <w:left w:val="none" w:sz="0" w:space="0" w:color="auto"/>
            <w:bottom w:val="none" w:sz="0" w:space="0" w:color="auto"/>
            <w:right w:val="none" w:sz="0" w:space="0" w:color="auto"/>
          </w:divBdr>
        </w:div>
        <w:div w:id="94831385">
          <w:marLeft w:val="0"/>
          <w:marRight w:val="0"/>
          <w:marTop w:val="120"/>
          <w:marBottom w:val="0"/>
          <w:divBdr>
            <w:top w:val="none" w:sz="0" w:space="0" w:color="auto"/>
            <w:left w:val="none" w:sz="0" w:space="0" w:color="auto"/>
            <w:bottom w:val="none" w:sz="0" w:space="0" w:color="auto"/>
            <w:right w:val="none" w:sz="0" w:space="0" w:color="auto"/>
          </w:divBdr>
        </w:div>
        <w:div w:id="1374574013">
          <w:marLeft w:val="0"/>
          <w:marRight w:val="0"/>
          <w:marTop w:val="120"/>
          <w:marBottom w:val="0"/>
          <w:divBdr>
            <w:top w:val="none" w:sz="0" w:space="0" w:color="auto"/>
            <w:left w:val="none" w:sz="0" w:space="0" w:color="auto"/>
            <w:bottom w:val="none" w:sz="0" w:space="0" w:color="auto"/>
            <w:right w:val="none" w:sz="0" w:space="0" w:color="auto"/>
          </w:divBdr>
        </w:div>
        <w:div w:id="1258513383">
          <w:marLeft w:val="0"/>
          <w:marRight w:val="0"/>
          <w:marTop w:val="120"/>
          <w:marBottom w:val="0"/>
          <w:divBdr>
            <w:top w:val="none" w:sz="0" w:space="0" w:color="auto"/>
            <w:left w:val="none" w:sz="0" w:space="0" w:color="auto"/>
            <w:bottom w:val="none" w:sz="0" w:space="0" w:color="auto"/>
            <w:right w:val="none" w:sz="0" w:space="0" w:color="auto"/>
          </w:divBdr>
        </w:div>
        <w:div w:id="873227643">
          <w:marLeft w:val="0"/>
          <w:marRight w:val="0"/>
          <w:marTop w:val="120"/>
          <w:marBottom w:val="0"/>
          <w:divBdr>
            <w:top w:val="none" w:sz="0" w:space="0" w:color="auto"/>
            <w:left w:val="none" w:sz="0" w:space="0" w:color="auto"/>
            <w:bottom w:val="none" w:sz="0" w:space="0" w:color="auto"/>
            <w:right w:val="none" w:sz="0" w:space="0" w:color="auto"/>
          </w:divBdr>
        </w:div>
        <w:div w:id="1146780715">
          <w:marLeft w:val="0"/>
          <w:marRight w:val="0"/>
          <w:marTop w:val="120"/>
          <w:marBottom w:val="0"/>
          <w:divBdr>
            <w:top w:val="none" w:sz="0" w:space="0" w:color="auto"/>
            <w:left w:val="none" w:sz="0" w:space="0" w:color="auto"/>
            <w:bottom w:val="none" w:sz="0" w:space="0" w:color="auto"/>
            <w:right w:val="none" w:sz="0" w:space="0" w:color="auto"/>
          </w:divBdr>
        </w:div>
        <w:div w:id="757478498">
          <w:marLeft w:val="0"/>
          <w:marRight w:val="0"/>
          <w:marTop w:val="120"/>
          <w:marBottom w:val="0"/>
          <w:divBdr>
            <w:top w:val="none" w:sz="0" w:space="0" w:color="auto"/>
            <w:left w:val="none" w:sz="0" w:space="0" w:color="auto"/>
            <w:bottom w:val="none" w:sz="0" w:space="0" w:color="auto"/>
            <w:right w:val="none" w:sz="0" w:space="0" w:color="auto"/>
          </w:divBdr>
        </w:div>
        <w:div w:id="487988525">
          <w:marLeft w:val="0"/>
          <w:marRight w:val="0"/>
          <w:marTop w:val="120"/>
          <w:marBottom w:val="0"/>
          <w:divBdr>
            <w:top w:val="none" w:sz="0" w:space="0" w:color="auto"/>
            <w:left w:val="none" w:sz="0" w:space="0" w:color="auto"/>
            <w:bottom w:val="none" w:sz="0" w:space="0" w:color="auto"/>
            <w:right w:val="none" w:sz="0" w:space="0" w:color="auto"/>
          </w:divBdr>
        </w:div>
        <w:div w:id="1495222851">
          <w:marLeft w:val="0"/>
          <w:marRight w:val="0"/>
          <w:marTop w:val="120"/>
          <w:marBottom w:val="0"/>
          <w:divBdr>
            <w:top w:val="none" w:sz="0" w:space="0" w:color="auto"/>
            <w:left w:val="none" w:sz="0" w:space="0" w:color="auto"/>
            <w:bottom w:val="none" w:sz="0" w:space="0" w:color="auto"/>
            <w:right w:val="none" w:sz="0" w:space="0" w:color="auto"/>
          </w:divBdr>
        </w:div>
        <w:div w:id="2010448512">
          <w:marLeft w:val="0"/>
          <w:marRight w:val="0"/>
          <w:marTop w:val="120"/>
          <w:marBottom w:val="0"/>
          <w:divBdr>
            <w:top w:val="none" w:sz="0" w:space="0" w:color="auto"/>
            <w:left w:val="none" w:sz="0" w:space="0" w:color="auto"/>
            <w:bottom w:val="none" w:sz="0" w:space="0" w:color="auto"/>
            <w:right w:val="none" w:sz="0" w:space="0" w:color="auto"/>
          </w:divBdr>
        </w:div>
        <w:div w:id="1691953209">
          <w:marLeft w:val="0"/>
          <w:marRight w:val="0"/>
          <w:marTop w:val="120"/>
          <w:marBottom w:val="0"/>
          <w:divBdr>
            <w:top w:val="none" w:sz="0" w:space="0" w:color="auto"/>
            <w:left w:val="none" w:sz="0" w:space="0" w:color="auto"/>
            <w:bottom w:val="none" w:sz="0" w:space="0" w:color="auto"/>
            <w:right w:val="none" w:sz="0" w:space="0" w:color="auto"/>
          </w:divBdr>
        </w:div>
      </w:divsChild>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77815667">
      <w:bodyDiv w:val="1"/>
      <w:marLeft w:val="0"/>
      <w:marRight w:val="0"/>
      <w:marTop w:val="0"/>
      <w:marBottom w:val="0"/>
      <w:divBdr>
        <w:top w:val="none" w:sz="0" w:space="0" w:color="auto"/>
        <w:left w:val="none" w:sz="0" w:space="0" w:color="auto"/>
        <w:bottom w:val="none" w:sz="0" w:space="0" w:color="auto"/>
        <w:right w:val="none" w:sz="0" w:space="0" w:color="auto"/>
      </w:divBdr>
      <w:divsChild>
        <w:div w:id="2014138924">
          <w:marLeft w:val="0"/>
          <w:marRight w:val="0"/>
          <w:marTop w:val="120"/>
          <w:marBottom w:val="0"/>
          <w:divBdr>
            <w:top w:val="none" w:sz="0" w:space="0" w:color="auto"/>
            <w:left w:val="none" w:sz="0" w:space="0" w:color="auto"/>
            <w:bottom w:val="none" w:sz="0" w:space="0" w:color="auto"/>
            <w:right w:val="none" w:sz="0" w:space="0" w:color="auto"/>
          </w:divBdr>
        </w:div>
        <w:div w:id="261842112">
          <w:marLeft w:val="0"/>
          <w:marRight w:val="0"/>
          <w:marTop w:val="120"/>
          <w:marBottom w:val="0"/>
          <w:divBdr>
            <w:top w:val="none" w:sz="0" w:space="0" w:color="auto"/>
            <w:left w:val="none" w:sz="0" w:space="0" w:color="auto"/>
            <w:bottom w:val="none" w:sz="0" w:space="0" w:color="auto"/>
            <w:right w:val="none" w:sz="0" w:space="0" w:color="auto"/>
          </w:divBdr>
        </w:div>
      </w:divsChild>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593976494">
      <w:bodyDiv w:val="1"/>
      <w:marLeft w:val="0"/>
      <w:marRight w:val="0"/>
      <w:marTop w:val="0"/>
      <w:marBottom w:val="0"/>
      <w:divBdr>
        <w:top w:val="none" w:sz="0" w:space="0" w:color="auto"/>
        <w:left w:val="none" w:sz="0" w:space="0" w:color="auto"/>
        <w:bottom w:val="none" w:sz="0" w:space="0" w:color="auto"/>
        <w:right w:val="none" w:sz="0" w:space="0" w:color="auto"/>
      </w:divBdr>
      <w:divsChild>
        <w:div w:id="438259243">
          <w:marLeft w:val="0"/>
          <w:marRight w:val="0"/>
          <w:marTop w:val="120"/>
          <w:marBottom w:val="0"/>
          <w:divBdr>
            <w:top w:val="none" w:sz="0" w:space="0" w:color="auto"/>
            <w:left w:val="none" w:sz="0" w:space="0" w:color="auto"/>
            <w:bottom w:val="none" w:sz="0" w:space="0" w:color="auto"/>
            <w:right w:val="none" w:sz="0" w:space="0" w:color="auto"/>
          </w:divBdr>
        </w:div>
        <w:div w:id="2010401180">
          <w:marLeft w:val="0"/>
          <w:marRight w:val="0"/>
          <w:marTop w:val="120"/>
          <w:marBottom w:val="0"/>
          <w:divBdr>
            <w:top w:val="none" w:sz="0" w:space="0" w:color="auto"/>
            <w:left w:val="none" w:sz="0" w:space="0" w:color="auto"/>
            <w:bottom w:val="none" w:sz="0" w:space="0" w:color="auto"/>
            <w:right w:val="none" w:sz="0" w:space="0" w:color="auto"/>
          </w:divBdr>
        </w:div>
        <w:div w:id="191186748">
          <w:marLeft w:val="0"/>
          <w:marRight w:val="0"/>
          <w:marTop w:val="120"/>
          <w:marBottom w:val="0"/>
          <w:divBdr>
            <w:top w:val="none" w:sz="0" w:space="0" w:color="auto"/>
            <w:left w:val="none" w:sz="0" w:space="0" w:color="auto"/>
            <w:bottom w:val="none" w:sz="0" w:space="0" w:color="auto"/>
            <w:right w:val="none" w:sz="0" w:space="0" w:color="auto"/>
          </w:divBdr>
        </w:div>
        <w:div w:id="1817721375">
          <w:marLeft w:val="0"/>
          <w:marRight w:val="0"/>
          <w:marTop w:val="120"/>
          <w:marBottom w:val="0"/>
          <w:divBdr>
            <w:top w:val="none" w:sz="0" w:space="0" w:color="auto"/>
            <w:left w:val="none" w:sz="0" w:space="0" w:color="auto"/>
            <w:bottom w:val="none" w:sz="0" w:space="0" w:color="auto"/>
            <w:right w:val="none" w:sz="0" w:space="0" w:color="auto"/>
          </w:divBdr>
        </w:div>
        <w:div w:id="1074621938">
          <w:marLeft w:val="0"/>
          <w:marRight w:val="0"/>
          <w:marTop w:val="120"/>
          <w:marBottom w:val="0"/>
          <w:divBdr>
            <w:top w:val="none" w:sz="0" w:space="0" w:color="auto"/>
            <w:left w:val="none" w:sz="0" w:space="0" w:color="auto"/>
            <w:bottom w:val="none" w:sz="0" w:space="0" w:color="auto"/>
            <w:right w:val="none" w:sz="0" w:space="0" w:color="auto"/>
          </w:divBdr>
        </w:div>
        <w:div w:id="2137140040">
          <w:marLeft w:val="0"/>
          <w:marRight w:val="0"/>
          <w:marTop w:val="120"/>
          <w:marBottom w:val="0"/>
          <w:divBdr>
            <w:top w:val="none" w:sz="0" w:space="0" w:color="auto"/>
            <w:left w:val="none" w:sz="0" w:space="0" w:color="auto"/>
            <w:bottom w:val="none" w:sz="0" w:space="0" w:color="auto"/>
            <w:right w:val="none" w:sz="0" w:space="0" w:color="auto"/>
          </w:divBdr>
        </w:div>
        <w:div w:id="22488739">
          <w:marLeft w:val="0"/>
          <w:marRight w:val="0"/>
          <w:marTop w:val="120"/>
          <w:marBottom w:val="0"/>
          <w:divBdr>
            <w:top w:val="none" w:sz="0" w:space="0" w:color="auto"/>
            <w:left w:val="none" w:sz="0" w:space="0" w:color="auto"/>
            <w:bottom w:val="none" w:sz="0" w:space="0" w:color="auto"/>
            <w:right w:val="none" w:sz="0" w:space="0" w:color="auto"/>
          </w:divBdr>
        </w:div>
        <w:div w:id="1176766869">
          <w:marLeft w:val="0"/>
          <w:marRight w:val="0"/>
          <w:marTop w:val="120"/>
          <w:marBottom w:val="0"/>
          <w:divBdr>
            <w:top w:val="none" w:sz="0" w:space="0" w:color="auto"/>
            <w:left w:val="none" w:sz="0" w:space="0" w:color="auto"/>
            <w:bottom w:val="none" w:sz="0" w:space="0" w:color="auto"/>
            <w:right w:val="none" w:sz="0" w:space="0" w:color="auto"/>
          </w:divBdr>
        </w:div>
        <w:div w:id="766852081">
          <w:marLeft w:val="0"/>
          <w:marRight w:val="0"/>
          <w:marTop w:val="120"/>
          <w:marBottom w:val="0"/>
          <w:divBdr>
            <w:top w:val="none" w:sz="0" w:space="0" w:color="auto"/>
            <w:left w:val="none" w:sz="0" w:space="0" w:color="auto"/>
            <w:bottom w:val="none" w:sz="0" w:space="0" w:color="auto"/>
            <w:right w:val="none" w:sz="0" w:space="0" w:color="auto"/>
          </w:divBdr>
        </w:div>
        <w:div w:id="443231513">
          <w:marLeft w:val="0"/>
          <w:marRight w:val="0"/>
          <w:marTop w:val="120"/>
          <w:marBottom w:val="0"/>
          <w:divBdr>
            <w:top w:val="none" w:sz="0" w:space="0" w:color="auto"/>
            <w:left w:val="none" w:sz="0" w:space="0" w:color="auto"/>
            <w:bottom w:val="none" w:sz="0" w:space="0" w:color="auto"/>
            <w:right w:val="none" w:sz="0" w:space="0" w:color="auto"/>
          </w:divBdr>
        </w:div>
        <w:div w:id="490608027">
          <w:marLeft w:val="0"/>
          <w:marRight w:val="0"/>
          <w:marTop w:val="120"/>
          <w:marBottom w:val="0"/>
          <w:divBdr>
            <w:top w:val="none" w:sz="0" w:space="0" w:color="auto"/>
            <w:left w:val="none" w:sz="0" w:space="0" w:color="auto"/>
            <w:bottom w:val="none" w:sz="0" w:space="0" w:color="auto"/>
            <w:right w:val="none" w:sz="0" w:space="0" w:color="auto"/>
          </w:divBdr>
        </w:div>
        <w:div w:id="1798795361">
          <w:marLeft w:val="0"/>
          <w:marRight w:val="0"/>
          <w:marTop w:val="120"/>
          <w:marBottom w:val="0"/>
          <w:divBdr>
            <w:top w:val="none" w:sz="0" w:space="0" w:color="auto"/>
            <w:left w:val="none" w:sz="0" w:space="0" w:color="auto"/>
            <w:bottom w:val="none" w:sz="0" w:space="0" w:color="auto"/>
            <w:right w:val="none" w:sz="0" w:space="0" w:color="auto"/>
          </w:divBdr>
        </w:div>
        <w:div w:id="1714846990">
          <w:marLeft w:val="0"/>
          <w:marRight w:val="0"/>
          <w:marTop w:val="120"/>
          <w:marBottom w:val="0"/>
          <w:divBdr>
            <w:top w:val="none" w:sz="0" w:space="0" w:color="auto"/>
            <w:left w:val="none" w:sz="0" w:space="0" w:color="auto"/>
            <w:bottom w:val="none" w:sz="0" w:space="0" w:color="auto"/>
            <w:right w:val="none" w:sz="0" w:space="0" w:color="auto"/>
          </w:divBdr>
        </w:div>
        <w:div w:id="990602253">
          <w:marLeft w:val="0"/>
          <w:marRight w:val="0"/>
          <w:marTop w:val="120"/>
          <w:marBottom w:val="0"/>
          <w:divBdr>
            <w:top w:val="none" w:sz="0" w:space="0" w:color="auto"/>
            <w:left w:val="none" w:sz="0" w:space="0" w:color="auto"/>
            <w:bottom w:val="none" w:sz="0" w:space="0" w:color="auto"/>
            <w:right w:val="none" w:sz="0" w:space="0" w:color="auto"/>
          </w:divBdr>
        </w:div>
      </w:divsChild>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48632025">
      <w:bodyDiv w:val="1"/>
      <w:marLeft w:val="0"/>
      <w:marRight w:val="0"/>
      <w:marTop w:val="0"/>
      <w:marBottom w:val="0"/>
      <w:divBdr>
        <w:top w:val="none" w:sz="0" w:space="0" w:color="auto"/>
        <w:left w:val="none" w:sz="0" w:space="0" w:color="auto"/>
        <w:bottom w:val="none" w:sz="0" w:space="0" w:color="auto"/>
        <w:right w:val="none" w:sz="0" w:space="0" w:color="auto"/>
      </w:divBdr>
      <w:divsChild>
        <w:div w:id="237525254">
          <w:marLeft w:val="0"/>
          <w:marRight w:val="0"/>
          <w:marTop w:val="120"/>
          <w:marBottom w:val="0"/>
          <w:divBdr>
            <w:top w:val="none" w:sz="0" w:space="0" w:color="auto"/>
            <w:left w:val="none" w:sz="0" w:space="0" w:color="auto"/>
            <w:bottom w:val="none" w:sz="0" w:space="0" w:color="auto"/>
            <w:right w:val="none" w:sz="0" w:space="0" w:color="auto"/>
          </w:divBdr>
        </w:div>
        <w:div w:id="1593507886">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41839891">
      <w:bodyDiv w:val="1"/>
      <w:marLeft w:val="0"/>
      <w:marRight w:val="0"/>
      <w:marTop w:val="0"/>
      <w:marBottom w:val="0"/>
      <w:divBdr>
        <w:top w:val="none" w:sz="0" w:space="0" w:color="auto"/>
        <w:left w:val="none" w:sz="0" w:space="0" w:color="auto"/>
        <w:bottom w:val="none" w:sz="0" w:space="0" w:color="auto"/>
        <w:right w:val="none" w:sz="0" w:space="0" w:color="auto"/>
      </w:divBdr>
      <w:divsChild>
        <w:div w:id="2081250066">
          <w:marLeft w:val="0"/>
          <w:marRight w:val="0"/>
          <w:marTop w:val="120"/>
          <w:marBottom w:val="0"/>
          <w:divBdr>
            <w:top w:val="none" w:sz="0" w:space="0" w:color="auto"/>
            <w:left w:val="none" w:sz="0" w:space="0" w:color="auto"/>
            <w:bottom w:val="none" w:sz="0" w:space="0" w:color="auto"/>
            <w:right w:val="none" w:sz="0" w:space="0" w:color="auto"/>
          </w:divBdr>
        </w:div>
        <w:div w:id="1815634830">
          <w:marLeft w:val="0"/>
          <w:marRight w:val="0"/>
          <w:marTop w:val="120"/>
          <w:marBottom w:val="0"/>
          <w:divBdr>
            <w:top w:val="none" w:sz="0" w:space="0" w:color="auto"/>
            <w:left w:val="none" w:sz="0" w:space="0" w:color="auto"/>
            <w:bottom w:val="none" w:sz="0" w:space="0" w:color="auto"/>
            <w:right w:val="none" w:sz="0" w:space="0" w:color="auto"/>
          </w:divBdr>
        </w:div>
        <w:div w:id="1567374816">
          <w:marLeft w:val="0"/>
          <w:marRight w:val="0"/>
          <w:marTop w:val="120"/>
          <w:marBottom w:val="96"/>
          <w:divBdr>
            <w:top w:val="none" w:sz="0" w:space="0" w:color="auto"/>
            <w:left w:val="single" w:sz="24" w:space="0" w:color="CED3F1"/>
            <w:bottom w:val="none" w:sz="0" w:space="0" w:color="auto"/>
            <w:right w:val="none" w:sz="0" w:space="0" w:color="auto"/>
          </w:divBdr>
        </w:div>
        <w:div w:id="1244796592">
          <w:marLeft w:val="0"/>
          <w:marRight w:val="0"/>
          <w:marTop w:val="12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6610679CF6F50E7801B3E022F82186D7B5A1A03F82CB1D0F862FB0230F8BD5EB58A2C551CD2D5EDC724F53D3p527K" TargetMode="External"/><Relationship Id="rId18" Type="http://schemas.openxmlformats.org/officeDocument/2006/relationships/hyperlink" Target="consultantplus://offline/ref=4934F91EACF0EBAEF36338D7D42D322977BCC21581746AC59AAC89C308DD3A3713FC07892C5098EEC606BCC756e7J2L" TargetMode="External"/><Relationship Id="rId26" Type="http://schemas.openxmlformats.org/officeDocument/2006/relationships/hyperlink" Target="consultantplus://offline/ref=7BA7712D8007B7D5135FCE5CF4AE66BB521B71056EDDBF4FD0D204B072E280CD9F1BEDB4798F8B2623C810536848D16423157E5CXAq0L" TargetMode="External"/><Relationship Id="rId39" Type="http://schemas.openxmlformats.org/officeDocument/2006/relationships/hyperlink" Target="consultantplus://offline/ref=A63A5CEB7844E417472854B4E1B97CA0419189B95F67CF7A63C95C33B6A7372CC2496F65A334B443f7iFN" TargetMode="External"/><Relationship Id="rId21" Type="http://schemas.openxmlformats.org/officeDocument/2006/relationships/hyperlink" Target="consultantplus://offline/ref=7DAE0848129C9CB59803530A8A967550BCFCD0F50BD9C36C27EAE701336F2EB92C8230A006E68B271DD4D22B32DA4053502B656D5684N4O3L" TargetMode="External"/><Relationship Id="rId34" Type="http://schemas.openxmlformats.org/officeDocument/2006/relationships/hyperlink" Target="consultantplus://offline/ref=971BB25385751601C288800B4CCA807B7874658EFB427562C133EEE52857CC30C7E99001A67AC0EF43028615C101B66E075AB3617980D4B6cEEAM" TargetMode="External"/><Relationship Id="rId42" Type="http://schemas.openxmlformats.org/officeDocument/2006/relationships/hyperlink" Target="consultantplus://offline/ref=A63A5CEB7844E417472854B4E1B97CA0429380B65D61CF7A63C95C33B6A7372CC2496F65A334B645f7i5N" TargetMode="External"/><Relationship Id="rId47" Type="http://schemas.openxmlformats.org/officeDocument/2006/relationships/hyperlink" Target="consultantplus://offline/ref=31B655EDA4B814910DE29B4CF2C5EA8C7D9E8989AB0CE9FEF271AF3741820DA2F4E5F6A7D7F4D88C7964A052B3zER6M" TargetMode="External"/><Relationship Id="rId50" Type="http://schemas.openxmlformats.org/officeDocument/2006/relationships/hyperlink" Target="consultantplus://offline/ref=31B655EDA4B814910DE29B4CF2C5EA8C7F978B8BAA02E9FEF271AF3741820DA2F4E5F6A7D7F4D88C7964A052B3zER6M" TargetMode="External"/><Relationship Id="rId55" Type="http://schemas.openxmlformats.org/officeDocument/2006/relationships/hyperlink" Target="consultantplus://offline/ref=20DE5E590DF616BC336D896E8C174150ED661D68638F7717140E40E64249A86B33F243CB431AF8CDOFlEN"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6DA8521584F2B9BF9F421535E1942B758A3EEE97B919F49A432040E19D9BA446E46D71C98328405B9BC597B2FEDBJ6L" TargetMode="External"/><Relationship Id="rId20" Type="http://schemas.openxmlformats.org/officeDocument/2006/relationships/hyperlink" Target="consultantplus://offline/ref=D543547AA056AC6B76D0C40945875B3161BC59A696E1DD78E33FA9637A290C20006B6FA59620B4223F9DDA6A975649BB1EAD39DD2DCEiDN8L" TargetMode="External"/><Relationship Id="rId29" Type="http://schemas.openxmlformats.org/officeDocument/2006/relationships/hyperlink" Target="consultantplus://offline/ref=7BA7712D8007B7D5135FCE5CF4AE66BB521B71056EDDBF4FD0D204B072E280CD9F1BEDBC7C84DE74639649012D03DC663C097E5CB7815C87X5qEL" TargetMode="External"/><Relationship Id="rId41" Type="http://schemas.openxmlformats.org/officeDocument/2006/relationships/hyperlink" Target="consultantplus://offline/ref=A63A5CEB7844E417472854B4E1B97CA0429380B65D61CF7A63C95C33B6A7372CC2496F65A334B645f7i5N" TargetMode="External"/><Relationship Id="rId54" Type="http://schemas.openxmlformats.org/officeDocument/2006/relationships/hyperlink" Target="consultantplus://offline/ref=20DE5E590DF616BC336D896E8C174150EE6418626C8B7717140E40E64249A86B33F243CB431AFDC5OFl7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16B52322FC45C5C73F5FE87AFA253E6CB6F3C00648748A5D12F4298CA4C08B6D091452FBD2529013968C853A414180FFCDA32D2449dFwBK" TargetMode="External"/><Relationship Id="rId24" Type="http://schemas.openxmlformats.org/officeDocument/2006/relationships/hyperlink" Target="consultantplus://offline/ref=217FE0915510E3DFE5FB461B7BADFF12FC4C806C276C537904486139A6CF228372537FC0463E5C4A6F6CB9D230E3DE23069BF5EAD79B7B95TAT7L" TargetMode="External"/><Relationship Id="rId32" Type="http://schemas.openxmlformats.org/officeDocument/2006/relationships/hyperlink" Target="consultantplus://offline/ref=7BA7712D8007B7D5135FCE5CF4AE66BB521B710561D8BF4FD0D204B072E280CD9F1BEDB97F85D42336D9485D6A57CF653C097C5DA8X8qAL" TargetMode="External"/><Relationship Id="rId37" Type="http://schemas.openxmlformats.org/officeDocument/2006/relationships/hyperlink" Target="consultantplus://offline/ref=30A0B02441162268541B5562CC98E3D9E70961B3D6944C2F7AB532C4676ADF5917297ECD02ACA0FEGBh8N" TargetMode="External"/><Relationship Id="rId40" Type="http://schemas.openxmlformats.org/officeDocument/2006/relationships/hyperlink" Target="consultantplus://offline/ref=A63A5CEB7844E417472854B4E1B97CA0429380B65D61CF7A63C95C33B6A7372CC2496F65A334B645f7i5N" TargetMode="External"/><Relationship Id="rId45" Type="http://schemas.openxmlformats.org/officeDocument/2006/relationships/hyperlink" Target="consultantplus://offline/ref=A63A5CEB7844E417472854B4E1B97CA0429380B65D61CF7A63C95C33B6A7372CC2496F65A334B645f7i5N" TargetMode="External"/><Relationship Id="rId53" Type="http://schemas.openxmlformats.org/officeDocument/2006/relationships/hyperlink" Target="consultantplus://offline/ref=31B655EDA4B814910DE29B4CF2C5EA8C7C9F8E81AB0CE9FEF271AF3741820DA2E6E5AEABD4F5C68C7171F603F6BA756C033691AA4259E753z3RAM" TargetMode="External"/><Relationship Id="rId58" Type="http://schemas.openxmlformats.org/officeDocument/2006/relationships/hyperlink" Target="consultantplus://offline/ref=28EBC35803A199679285F779FB7ECA0E9F7B0C7D6BC261539A69A876DC87A29B372F3B51550BY8u9N" TargetMode="External"/><Relationship Id="rId5" Type="http://schemas.openxmlformats.org/officeDocument/2006/relationships/webSettings" Target="webSettings.xml"/><Relationship Id="rId15" Type="http://schemas.openxmlformats.org/officeDocument/2006/relationships/hyperlink" Target="consultantplus://offline/ref=796E1575D5A4B725FB82E8B5C330F509CF769200DFC532A461C69F23E83FE9B2A5C20E4308CD7489B8E4B8B51FgD34K" TargetMode="External"/><Relationship Id="rId23" Type="http://schemas.openxmlformats.org/officeDocument/2006/relationships/hyperlink" Target="consultantplus://offline/ref=217FE0915510E3DFE5FB461B7BADFF12FC4C806C276C537904486139A6CF228372537FC0463E5E4D616CB9D230E3DE23069BF5EAD79B7B95TAT7L" TargetMode="External"/><Relationship Id="rId28" Type="http://schemas.openxmlformats.org/officeDocument/2006/relationships/hyperlink" Target="consultantplus://offline/ref=7BA7712D8007B7D5135FCE5CF4AE66BB521B710561D8BF4FD0D204B072E280CD8D1BB5B07F85C17766831F5068X5qFL" TargetMode="External"/><Relationship Id="rId36" Type="http://schemas.openxmlformats.org/officeDocument/2006/relationships/hyperlink" Target="consultantplus://offline/ref=30A0B02441162268541B5562CC98E3D9E4096FB3D49F4C2F7AB532C467G6hAN" TargetMode="External"/><Relationship Id="rId49" Type="http://schemas.openxmlformats.org/officeDocument/2006/relationships/hyperlink" Target="consultantplus://offline/ref=31B655EDA4B814910DE29B4CF2C5EA8C7D9E8C8BAE08E9FEF271AF3741820DA2E6E5AEABD4F5C48A7C71F603F6BA756C033691AA4259E753z3RAM" TargetMode="External"/><Relationship Id="rId57" Type="http://schemas.openxmlformats.org/officeDocument/2006/relationships/hyperlink" Target="consultantplus://offline/ref=8965E1EAC35314A86981D6D026FD65020A38129AD467C7361028E20182CB14D43FD1ABO5p0N" TargetMode="External"/><Relationship Id="rId61" Type="http://schemas.openxmlformats.org/officeDocument/2006/relationships/header" Target="header1.xml"/><Relationship Id="rId10" Type="http://schemas.openxmlformats.org/officeDocument/2006/relationships/hyperlink" Target="consultantplus://offline/ref=9F284B8ED5643825359FC4EA890F488295C16F1ED3563D1592664723326A6A9196167B1A0B3BD7852E1595E1DDAAF4802CE7ACE7BC7073rFK" TargetMode="External"/><Relationship Id="rId19" Type="http://schemas.openxmlformats.org/officeDocument/2006/relationships/hyperlink" Target="consultantplus://offline/ref=D543547AA056AC6B76D0C40945875B3161BC58AE9FE0DD78E33FA9637A290C20006B6FA69120B9223F9DDA6A975649BB1EAD39DD2DCEiDN8L" TargetMode="External"/><Relationship Id="rId31" Type="http://schemas.openxmlformats.org/officeDocument/2006/relationships/hyperlink" Target="consultantplus://offline/ref=7BA7712D8007B7D5135FCE5CF4AE66BB521B710561D8BF4FD0D204B072E280CD9F1BEDB97F85D42336D9485D6A57CF653C097C5DA8X8qAL" TargetMode="External"/><Relationship Id="rId44" Type="http://schemas.openxmlformats.org/officeDocument/2006/relationships/hyperlink" Target="consultantplus://offline/ref=A63A5CEB7844E417472854B4E1B97CA0429380B65D61CF7A63C95C33B6A7372CC2496F65A334B645f7i5N" TargetMode="External"/><Relationship Id="rId52" Type="http://schemas.openxmlformats.org/officeDocument/2006/relationships/hyperlink" Target="consultantplus://offline/ref=31B655EDA4B814910DE29B4CF2C5EA8C7F978B8BAA02E9FEF271AF3741820DA2F4E5F6A7D7F4D88C7964A052B3zER6M" TargetMode="External"/><Relationship Id="rId60" Type="http://schemas.openxmlformats.org/officeDocument/2006/relationships/hyperlink" Target="consultantplus://offline/ref=12BED2DD19B1EEF57B2340E03FC3585D70B84E659B24277F92145F5962r3r2N" TargetMode="External"/><Relationship Id="rId4" Type="http://schemas.openxmlformats.org/officeDocument/2006/relationships/settings" Target="settings.xml"/><Relationship Id="rId9" Type="http://schemas.openxmlformats.org/officeDocument/2006/relationships/hyperlink" Target="consultantplus://offline/ref=0E9188CB291D83CF036F5CF225F04D076245F7170B27F33B299F92811150F79E705846D11DAED629086476BEA2K8mBK" TargetMode="External"/><Relationship Id="rId14" Type="http://schemas.openxmlformats.org/officeDocument/2006/relationships/hyperlink" Target="consultantplus://offline/ref=455D052EE5920BF1B7A4A54863CE781998B83DD1D290BE820FEE2C61CE434180965B7BF0E3E8D112DBD556C0B8OC3BK" TargetMode="External"/><Relationship Id="rId22" Type="http://schemas.openxmlformats.org/officeDocument/2006/relationships/hyperlink" Target="consultantplus://offline/ref=09F84C5C0BC72C73507082727087C5753DC441BC076F2E27A96A41219B7F51836AC1DFFA351D7AD3CC513AAB8F9BA6B4D14A0C157F5FS3R9L" TargetMode="External"/><Relationship Id="rId27" Type="http://schemas.openxmlformats.org/officeDocument/2006/relationships/hyperlink" Target="consultantplus://offline/ref=7BA7712D8007B7D5135FCE5CF4AE66BB521B710561D8BF4FD0D204B072E280CD9F1BEDB97E86D42336D9485D6A57CF653C097C5DA8X8qAL" TargetMode="External"/><Relationship Id="rId30" Type="http://schemas.openxmlformats.org/officeDocument/2006/relationships/hyperlink" Target="consultantplus://offline/ref=7BA7712D8007B7D5135FCE5CF4AE66BB521B710561D8BF4FD0D204B072E280CD9F1BEDB97F85D42336D9485D6A57CF653C097C5DA8X8qAL" TargetMode="External"/><Relationship Id="rId35" Type="http://schemas.openxmlformats.org/officeDocument/2006/relationships/hyperlink" Target="consultantplus://offline/ref=30A0B02441162268541B5562CC98E3D9E40A66B9DD934C2F7AB532C467G6hAN" TargetMode="External"/><Relationship Id="rId43" Type="http://schemas.openxmlformats.org/officeDocument/2006/relationships/hyperlink" Target="consultantplus://offline/ref=A63A5CEB7844E417472854B4E1B97CA0429180B45B68CF7A63C95C33B6fAi7N" TargetMode="External"/><Relationship Id="rId48" Type="http://schemas.openxmlformats.org/officeDocument/2006/relationships/hyperlink" Target="consultantplus://offline/ref=31B655EDA4B814910DE29B4CF2C5EA8C7D9E8C8BAE08E9FEF271AF3741820DA2E6E5AEABD4F5C48A7B71F603F6BA756C033691AA4259E753z3RAM" TargetMode="External"/><Relationship Id="rId56" Type="http://schemas.openxmlformats.org/officeDocument/2006/relationships/hyperlink" Target="consultantplus://offline/ref=BDC34C04344C27EE5C4103A7C8AAD975EF940E8C30055231B7F49DF5DB69C7846C44A9A89C81DC3E50N" TargetMode="External"/><Relationship Id="rId8" Type="http://schemas.openxmlformats.org/officeDocument/2006/relationships/hyperlink" Target="consultantplus://offline/ref=9EEBDC69370193BF71FA94A5064DE9D7004D15DA11AED14AE08D8F26DF2AADACD8102A5D6503B3525E8D1F852BB0A808AF5AE283D525E90CT6H3K" TargetMode="External"/><Relationship Id="rId51" Type="http://schemas.openxmlformats.org/officeDocument/2006/relationships/hyperlink" Target="consultantplus://offline/ref=31B655EDA4B814910DE29B4CF2C5EA8C7C9F8E8DAB0EE9FEF271AF3741820DA2E6E5AEABD4F5C68C7171F603F6BA756C033691AA4259E753z3RAM" TargetMode="External"/><Relationship Id="rId3" Type="http://schemas.microsoft.com/office/2007/relationships/stylesWithEffects" Target="stylesWithEffects.xml"/><Relationship Id="rId12" Type="http://schemas.openxmlformats.org/officeDocument/2006/relationships/hyperlink" Target="consultantplus://offline/ref=E06610679CF6F50E7801B3E022F82186D7B4A4A53C81CB1D0F862FB0230F8BD5EB58A2C551CD2D5EDC724F53D3p527K" TargetMode="External"/><Relationship Id="rId17" Type="http://schemas.openxmlformats.org/officeDocument/2006/relationships/hyperlink" Target="consultantplus://offline/ref=6DA8521584F2B9BF9F421535E1942B758A3FEB92BA1AF49A432040E19D9BA446E46D71C98328405B9BC597B2FEDBJ6L" TargetMode="External"/><Relationship Id="rId25" Type="http://schemas.openxmlformats.org/officeDocument/2006/relationships/hyperlink" Target="consultantplus://offline/ref=FC6D3E775129F453D5984E7F450869FBCF245D6C2F1D97ED1455087CB1E56ECDF3EC41D0636EE2532663D9E9A4131049950A91DD3FDCX0iAL" TargetMode="External"/><Relationship Id="rId33" Type="http://schemas.openxmlformats.org/officeDocument/2006/relationships/hyperlink" Target="consultantplus://offline/ref=7BA7712D8007B7D5135FCE5CF4AE66BB521B710561D8BF4FD0D204B072E280CD9F1BEDB97F85D42336D9485D6A57CF653C097C5DA8X8qAL" TargetMode="External"/><Relationship Id="rId38" Type="http://schemas.openxmlformats.org/officeDocument/2006/relationships/hyperlink" Target="consultantplus://offline/ref=30A0B02441162268541B5562CC98E3D9E40863B7D39E4C2F7AB532C467G6hAN" TargetMode="External"/><Relationship Id="rId46" Type="http://schemas.openxmlformats.org/officeDocument/2006/relationships/hyperlink" Target="consultantplus://offline/ref=A63A5CEB7844E417472854B4E1B97CA0429380B65D61CF7A63C95C33B6A7372CC2496F65A334B645f7i5N" TargetMode="External"/><Relationship Id="rId59" Type="http://schemas.openxmlformats.org/officeDocument/2006/relationships/hyperlink" Target="consultantplus://offline/ref=28EBC35803A199679285F779FB7ECA0E9F7B0C7D6BC261539A69A876DC87A29B372F3B51550AY8u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A8F06-CF07-44E4-884D-922D57D7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21257</Words>
  <Characters>121171</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Анохин Сергей Анатольевич</dc:creator>
  <cp:keywords/>
  <dc:description/>
  <cp:lastModifiedBy>334-1</cp:lastModifiedBy>
  <cp:revision>12</cp:revision>
  <dcterms:created xsi:type="dcterms:W3CDTF">2017-03-31T07:41:00Z</dcterms:created>
  <dcterms:modified xsi:type="dcterms:W3CDTF">2019-02-01T04:17:00Z</dcterms:modified>
</cp:coreProperties>
</file>